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1F85" w14:textId="41BD7A70" w:rsidR="002D28A7" w:rsidRPr="00944C83" w:rsidRDefault="00092965" w:rsidP="00944C83">
      <w:pPr>
        <w:rPr>
          <w:b/>
          <w:bCs/>
          <w:u w:val="single"/>
        </w:rPr>
      </w:pPr>
      <w:r w:rsidRPr="00944C83">
        <w:rPr>
          <w:b/>
          <w:bCs/>
          <w:u w:val="single"/>
        </w:rPr>
        <w:t>Guidance for Conflict Managers: Implementing and Monitoring COI Management Plans</w:t>
      </w:r>
    </w:p>
    <w:p w14:paraId="0B47EE43" w14:textId="77777777" w:rsidR="00944C83" w:rsidRDefault="00944C83" w:rsidP="00944C83">
      <w:pPr>
        <w:rPr>
          <w:b/>
          <w:bCs/>
        </w:rPr>
      </w:pPr>
    </w:p>
    <w:p w14:paraId="043E8A6C" w14:textId="7EFDFD82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Purpose</w:t>
      </w:r>
    </w:p>
    <w:p w14:paraId="6E510D66" w14:textId="5C415D0E" w:rsidR="00092965" w:rsidRDefault="00092965" w:rsidP="00092965">
      <w:r>
        <w:t xml:space="preserve">This guidance outlines the responsibilities of individuals designated as Conflict Managers for approved </w:t>
      </w:r>
      <w:r w:rsidR="004C03D7">
        <w:t>c</w:t>
      </w:r>
      <w:r>
        <w:t xml:space="preserve">onflict of </w:t>
      </w:r>
      <w:r w:rsidR="004C03D7">
        <w:t>i</w:t>
      </w:r>
      <w:r>
        <w:t>nterest (COI) Management Plans.</w:t>
      </w:r>
    </w:p>
    <w:p w14:paraId="61717498" w14:textId="367BFCCA" w:rsidR="00092965" w:rsidRDefault="00092965" w:rsidP="00092965">
      <w:r>
        <w:t>Conflict Managers play a key role in ensuring that approved safeguards are implemented effectively and followed consistently within departmental operations.</w:t>
      </w:r>
    </w:p>
    <w:p w14:paraId="5BCEFD89" w14:textId="77777777" w:rsidR="00944C83" w:rsidRDefault="00944C83" w:rsidP="00092965">
      <w:pPr>
        <w:rPr>
          <w:b/>
          <w:bCs/>
        </w:rPr>
      </w:pPr>
    </w:p>
    <w:p w14:paraId="6A4B67A7" w14:textId="618C3B62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Role of the Conflict Manager</w:t>
      </w:r>
    </w:p>
    <w:p w14:paraId="69D46CB3" w14:textId="77777777" w:rsidR="00092965" w:rsidRPr="00092965" w:rsidRDefault="00092965" w:rsidP="00092965">
      <w:pPr>
        <w:contextualSpacing/>
      </w:pPr>
      <w:r w:rsidRPr="00092965">
        <w:t>The Conflict Manager is responsible for:</w:t>
      </w:r>
    </w:p>
    <w:p w14:paraId="155AF29C" w14:textId="77777777" w:rsidR="00092965" w:rsidRPr="00092965" w:rsidRDefault="00092965" w:rsidP="00092965">
      <w:pPr>
        <w:numPr>
          <w:ilvl w:val="0"/>
          <w:numId w:val="1"/>
        </w:numPr>
        <w:contextualSpacing/>
      </w:pPr>
      <w:r w:rsidRPr="00092965">
        <w:t>implementing the approved COI Management Plan in practice;</w:t>
      </w:r>
    </w:p>
    <w:p w14:paraId="5D1A0D82" w14:textId="77777777" w:rsidR="00092965" w:rsidRPr="00092965" w:rsidRDefault="00092965" w:rsidP="00092965">
      <w:pPr>
        <w:numPr>
          <w:ilvl w:val="0"/>
          <w:numId w:val="1"/>
        </w:numPr>
        <w:contextualSpacing/>
      </w:pPr>
      <w:r w:rsidRPr="00092965">
        <w:t>monitoring ongoing compliance with required safeguards; and</w:t>
      </w:r>
    </w:p>
    <w:p w14:paraId="4B850EF7" w14:textId="77777777" w:rsidR="00092965" w:rsidRPr="00092965" w:rsidRDefault="00092965" w:rsidP="00092965">
      <w:pPr>
        <w:numPr>
          <w:ilvl w:val="0"/>
          <w:numId w:val="1"/>
        </w:numPr>
      </w:pPr>
      <w:r w:rsidRPr="00092965">
        <w:t>ensuring that the plan functions effectively within the department.</w:t>
      </w:r>
    </w:p>
    <w:p w14:paraId="5BAB1BE8" w14:textId="389E212B" w:rsidR="00092965" w:rsidRPr="00092965" w:rsidRDefault="00092965" w:rsidP="00092965">
      <w:r w:rsidRPr="00092965">
        <w:t xml:space="preserve">Because </w:t>
      </w:r>
      <w:r w:rsidR="00D96701">
        <w:t>d</w:t>
      </w:r>
      <w:r w:rsidRPr="00092965">
        <w:t xml:space="preserve">epartment </w:t>
      </w:r>
      <w:r w:rsidR="00D96701">
        <w:t>h</w:t>
      </w:r>
      <w:r w:rsidRPr="00092965">
        <w:t xml:space="preserve">eads and </w:t>
      </w:r>
      <w:r w:rsidR="00D96701">
        <w:t>s</w:t>
      </w:r>
      <w:r w:rsidRPr="00092965">
        <w:t>upervisors are familiar with departmental operations, student involvement, and project oversight, they are typically best positioned to translate management plan requirements into practical, workable processes.</w:t>
      </w:r>
    </w:p>
    <w:p w14:paraId="4E5A8C5D" w14:textId="038AC803" w:rsidR="00092965" w:rsidRPr="00092965" w:rsidRDefault="00092965" w:rsidP="00092965">
      <w:r w:rsidRPr="00092965">
        <w:t>RIC provides the framework</w:t>
      </w:r>
      <w:r w:rsidR="00360A5F">
        <w:t xml:space="preserve">; </w:t>
      </w:r>
      <w:r w:rsidRPr="00092965">
        <w:t>the Conflict Manager ensures that the plan is carried out appropriately.</w:t>
      </w:r>
    </w:p>
    <w:p w14:paraId="14C42B2A" w14:textId="77777777" w:rsidR="00944C83" w:rsidRDefault="00944C83" w:rsidP="00092965">
      <w:pPr>
        <w:rPr>
          <w:b/>
          <w:bCs/>
        </w:rPr>
      </w:pPr>
    </w:p>
    <w:p w14:paraId="56FCB359" w14:textId="2EE14FEE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Core Responsibilities</w:t>
      </w:r>
    </w:p>
    <w:p w14:paraId="37793FA4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1. Understand the Management Plan</w:t>
      </w:r>
    </w:p>
    <w:p w14:paraId="418B360B" w14:textId="77777777" w:rsidR="00092965" w:rsidRPr="00092965" w:rsidRDefault="00092965" w:rsidP="00092965">
      <w:pPr>
        <w:numPr>
          <w:ilvl w:val="0"/>
          <w:numId w:val="2"/>
        </w:numPr>
        <w:contextualSpacing/>
      </w:pPr>
      <w:r w:rsidRPr="00092965">
        <w:t>Review the approved COI Management Plan in full.</w:t>
      </w:r>
    </w:p>
    <w:p w14:paraId="14A51812" w14:textId="77777777" w:rsidR="00092965" w:rsidRPr="00092965" w:rsidRDefault="00092965" w:rsidP="00092965">
      <w:pPr>
        <w:numPr>
          <w:ilvl w:val="0"/>
          <w:numId w:val="2"/>
        </w:numPr>
        <w:contextualSpacing/>
      </w:pPr>
      <w:r w:rsidRPr="00092965">
        <w:t xml:space="preserve">Ensure you understand all: </w:t>
      </w:r>
    </w:p>
    <w:p w14:paraId="1C991660" w14:textId="77777777" w:rsidR="00092965" w:rsidRPr="00092965" w:rsidRDefault="00092965" w:rsidP="00092965">
      <w:pPr>
        <w:numPr>
          <w:ilvl w:val="1"/>
          <w:numId w:val="2"/>
        </w:numPr>
        <w:contextualSpacing/>
      </w:pPr>
      <w:r w:rsidRPr="00092965">
        <w:t>safeguards,</w:t>
      </w:r>
    </w:p>
    <w:p w14:paraId="37FC1E51" w14:textId="77777777" w:rsidR="00092965" w:rsidRPr="00092965" w:rsidRDefault="00092965" w:rsidP="00092965">
      <w:pPr>
        <w:numPr>
          <w:ilvl w:val="1"/>
          <w:numId w:val="2"/>
        </w:numPr>
        <w:contextualSpacing/>
      </w:pPr>
      <w:r w:rsidRPr="00092965">
        <w:t>restrictions,</w:t>
      </w:r>
    </w:p>
    <w:p w14:paraId="5E23E12A" w14:textId="77777777" w:rsidR="00092965" w:rsidRPr="00092965" w:rsidRDefault="00092965" w:rsidP="00092965">
      <w:pPr>
        <w:numPr>
          <w:ilvl w:val="1"/>
          <w:numId w:val="2"/>
        </w:numPr>
        <w:contextualSpacing/>
      </w:pPr>
      <w:r w:rsidRPr="00092965">
        <w:t>disclosure requirements, and</w:t>
      </w:r>
    </w:p>
    <w:p w14:paraId="2181FD00" w14:textId="77777777" w:rsidR="00092965" w:rsidRPr="00092965" w:rsidRDefault="00092965" w:rsidP="00092965">
      <w:pPr>
        <w:numPr>
          <w:ilvl w:val="1"/>
          <w:numId w:val="2"/>
        </w:numPr>
        <w:contextualSpacing/>
      </w:pPr>
      <w:r w:rsidRPr="00092965">
        <w:t>oversight conditions.</w:t>
      </w:r>
    </w:p>
    <w:p w14:paraId="12D39C54" w14:textId="77777777" w:rsidR="00092965" w:rsidRPr="00092965" w:rsidRDefault="00092965" w:rsidP="00092965">
      <w:pPr>
        <w:numPr>
          <w:ilvl w:val="0"/>
          <w:numId w:val="2"/>
        </w:numPr>
      </w:pPr>
      <w:r w:rsidRPr="00092965">
        <w:t>Contact RIC if any part of the plan is unclear.</w:t>
      </w:r>
    </w:p>
    <w:p w14:paraId="4FA95AB5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2. Determine How the Plan Will Be Implemented</w:t>
      </w:r>
    </w:p>
    <w:p w14:paraId="2F09A35A" w14:textId="77777777" w:rsidR="00092965" w:rsidRPr="00092965" w:rsidRDefault="00092965" w:rsidP="00092965">
      <w:pPr>
        <w:numPr>
          <w:ilvl w:val="0"/>
          <w:numId w:val="3"/>
        </w:numPr>
        <w:contextualSpacing/>
      </w:pPr>
      <w:r w:rsidRPr="00092965">
        <w:t>Identify how each requirement of the plan will be carried out within departmental workflows.</w:t>
      </w:r>
    </w:p>
    <w:p w14:paraId="1FCC861E" w14:textId="77777777" w:rsidR="00092965" w:rsidRPr="00092965" w:rsidRDefault="00092965" w:rsidP="00092965">
      <w:pPr>
        <w:numPr>
          <w:ilvl w:val="0"/>
          <w:numId w:val="3"/>
        </w:numPr>
      </w:pPr>
      <w:r w:rsidRPr="00092965">
        <w:t>Work with the Researcher to establish practical implementation steps.</w:t>
      </w:r>
    </w:p>
    <w:p w14:paraId="0441FF40" w14:textId="320212FD" w:rsidR="00092965" w:rsidRPr="00092965" w:rsidRDefault="00092965" w:rsidP="00092965">
      <w:pPr>
        <w:contextualSpacing/>
      </w:pPr>
      <w:r w:rsidRPr="00092965">
        <w:t>This may include:</w:t>
      </w:r>
    </w:p>
    <w:p w14:paraId="72E9DF43" w14:textId="77777777" w:rsidR="00092965" w:rsidRPr="00092965" w:rsidRDefault="00092965" w:rsidP="00092965">
      <w:pPr>
        <w:numPr>
          <w:ilvl w:val="0"/>
          <w:numId w:val="4"/>
        </w:numPr>
        <w:contextualSpacing/>
      </w:pPr>
      <w:r w:rsidRPr="00092965">
        <w:t>how recusal from decisions will occur and be documented;</w:t>
      </w:r>
    </w:p>
    <w:p w14:paraId="11270335" w14:textId="77777777" w:rsidR="00092965" w:rsidRPr="00092965" w:rsidRDefault="00092965" w:rsidP="00092965">
      <w:pPr>
        <w:numPr>
          <w:ilvl w:val="0"/>
          <w:numId w:val="4"/>
        </w:numPr>
        <w:contextualSpacing/>
      </w:pPr>
      <w:r w:rsidRPr="00092965">
        <w:lastRenderedPageBreak/>
        <w:t>how student or trainee involvement will be protected;</w:t>
      </w:r>
    </w:p>
    <w:p w14:paraId="20B2B118" w14:textId="77777777" w:rsidR="00092965" w:rsidRPr="00092965" w:rsidRDefault="00092965" w:rsidP="00092965">
      <w:pPr>
        <w:numPr>
          <w:ilvl w:val="0"/>
          <w:numId w:val="4"/>
        </w:numPr>
        <w:contextualSpacing/>
      </w:pPr>
      <w:r w:rsidRPr="00092965">
        <w:t>how purchasing, vendor selection, or financial oversight will be handled;</w:t>
      </w:r>
    </w:p>
    <w:p w14:paraId="024098F9" w14:textId="77777777" w:rsidR="00092965" w:rsidRPr="00092965" w:rsidRDefault="00092965" w:rsidP="00092965">
      <w:pPr>
        <w:numPr>
          <w:ilvl w:val="0"/>
          <w:numId w:val="4"/>
        </w:numPr>
        <w:contextualSpacing/>
      </w:pPr>
      <w:r w:rsidRPr="00092965">
        <w:t>how data access, analysis, or reporting will be monitored;</w:t>
      </w:r>
    </w:p>
    <w:p w14:paraId="0339453A" w14:textId="77777777" w:rsidR="00092965" w:rsidRPr="00092965" w:rsidRDefault="00092965" w:rsidP="00092965">
      <w:pPr>
        <w:numPr>
          <w:ilvl w:val="0"/>
          <w:numId w:val="4"/>
        </w:numPr>
      </w:pPr>
      <w:r w:rsidRPr="00092965">
        <w:t>how activities conducted for USU and external entities will remain separate.</w:t>
      </w:r>
    </w:p>
    <w:p w14:paraId="47218176" w14:textId="5712B2AB" w:rsidR="00092965" w:rsidRPr="00092965" w:rsidRDefault="00092965" w:rsidP="00092965">
      <w:r w:rsidRPr="00092965">
        <w:t xml:space="preserve">The Conflict </w:t>
      </w:r>
      <w:r w:rsidRPr="004B5E6F">
        <w:t>Manager implements the plan but does not modify it.</w:t>
      </w:r>
      <w:r w:rsidR="004B5E6F" w:rsidRPr="004B5E6F">
        <w:t xml:space="preserve"> </w:t>
      </w:r>
      <w:r w:rsidRPr="004B5E6F">
        <w:t>If challenges arise</w:t>
      </w:r>
      <w:r w:rsidRPr="00092965">
        <w:t>, consult RIC before making any changes.</w:t>
      </w:r>
    </w:p>
    <w:p w14:paraId="3795C804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3. Implement Safeguards Related to Financial Transactions (if applicable)</w:t>
      </w:r>
    </w:p>
    <w:p w14:paraId="08271DD8" w14:textId="77777777" w:rsidR="00092965" w:rsidRPr="00092965" w:rsidRDefault="00092965" w:rsidP="00092965">
      <w:pPr>
        <w:contextualSpacing/>
      </w:pPr>
      <w:r w:rsidRPr="00092965">
        <w:t>When a management plan involves financial arrangements (e.g., donations or external funding):</w:t>
      </w:r>
    </w:p>
    <w:p w14:paraId="5FB09985" w14:textId="6359CA0A" w:rsidR="00092965" w:rsidRPr="00CD6A2D" w:rsidRDefault="00A92A74" w:rsidP="00092965">
      <w:pPr>
        <w:numPr>
          <w:ilvl w:val="0"/>
          <w:numId w:val="5"/>
        </w:numPr>
        <w:contextualSpacing/>
      </w:pPr>
      <w:r>
        <w:t>e</w:t>
      </w:r>
      <w:r w:rsidR="00092965" w:rsidRPr="00092965">
        <w:t xml:space="preserve">nsure </w:t>
      </w:r>
      <w:r w:rsidR="00092965" w:rsidRPr="00CD6A2D">
        <w:t>funds are not controlled or influenced by the conflicted individual;</w:t>
      </w:r>
    </w:p>
    <w:p w14:paraId="14FE6A0C" w14:textId="15743CDE" w:rsidR="00092965" w:rsidRPr="00092965" w:rsidRDefault="00A92A74" w:rsidP="00092965">
      <w:pPr>
        <w:numPr>
          <w:ilvl w:val="0"/>
          <w:numId w:val="5"/>
        </w:numPr>
        <w:contextualSpacing/>
      </w:pPr>
      <w:r>
        <w:t>c</w:t>
      </w:r>
      <w:r w:rsidR="00092965" w:rsidRPr="00CD6A2D">
        <w:t>onfirm that a non-conflicted administrator oversees</w:t>
      </w:r>
      <w:r w:rsidR="00092965" w:rsidRPr="00092965">
        <w:t xml:space="preserve"> receipt, monitoring, and use of funds;</w:t>
      </w:r>
    </w:p>
    <w:p w14:paraId="7F3702F5" w14:textId="7D7D4056" w:rsidR="00092965" w:rsidRPr="00092965" w:rsidRDefault="00A9027E" w:rsidP="00092965">
      <w:pPr>
        <w:numPr>
          <w:ilvl w:val="0"/>
          <w:numId w:val="5"/>
        </w:numPr>
        <w:contextualSpacing/>
      </w:pPr>
      <w:r>
        <w:t>a</w:t>
      </w:r>
      <w:r w:rsidR="00092965" w:rsidRPr="00092965">
        <w:t xml:space="preserve">djust workflows as needed to ensure: </w:t>
      </w:r>
    </w:p>
    <w:p w14:paraId="7C795E79" w14:textId="77777777" w:rsidR="00092965" w:rsidRPr="00092965" w:rsidRDefault="00092965" w:rsidP="00092965">
      <w:pPr>
        <w:numPr>
          <w:ilvl w:val="1"/>
          <w:numId w:val="5"/>
        </w:numPr>
        <w:contextualSpacing/>
      </w:pPr>
      <w:r w:rsidRPr="00092965">
        <w:t>separation of duties,</w:t>
      </w:r>
    </w:p>
    <w:p w14:paraId="572A3055" w14:textId="77777777" w:rsidR="00092965" w:rsidRPr="00092965" w:rsidRDefault="00092965" w:rsidP="00092965">
      <w:pPr>
        <w:numPr>
          <w:ilvl w:val="1"/>
          <w:numId w:val="5"/>
        </w:numPr>
        <w:contextualSpacing/>
      </w:pPr>
      <w:r w:rsidRPr="00092965">
        <w:t>appropriate approvals, and</w:t>
      </w:r>
    </w:p>
    <w:p w14:paraId="088D07C5" w14:textId="77777777" w:rsidR="00092965" w:rsidRPr="00092965" w:rsidRDefault="00092965" w:rsidP="00092965">
      <w:pPr>
        <w:numPr>
          <w:ilvl w:val="1"/>
          <w:numId w:val="5"/>
        </w:numPr>
      </w:pPr>
      <w:r w:rsidRPr="00092965">
        <w:t>documentation of all related transactions.</w:t>
      </w:r>
    </w:p>
    <w:p w14:paraId="4DC32071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4. Coordinate With Relevant Offices</w:t>
      </w:r>
    </w:p>
    <w:p w14:paraId="51C0618C" w14:textId="77777777" w:rsidR="00092965" w:rsidRPr="00092965" w:rsidRDefault="00092965" w:rsidP="00092965">
      <w:pPr>
        <w:contextualSpacing/>
      </w:pPr>
      <w:r w:rsidRPr="00092965">
        <w:t>Some safeguards may require coordination with other units, such as:</w:t>
      </w:r>
    </w:p>
    <w:p w14:paraId="5C6B112C" w14:textId="77777777" w:rsidR="00092965" w:rsidRPr="00092965" w:rsidRDefault="00092965" w:rsidP="00092965">
      <w:pPr>
        <w:numPr>
          <w:ilvl w:val="0"/>
          <w:numId w:val="6"/>
        </w:numPr>
        <w:contextualSpacing/>
      </w:pPr>
      <w:r w:rsidRPr="00092965">
        <w:t>School of Graduate Studies (student supervision and assignments)</w:t>
      </w:r>
    </w:p>
    <w:p w14:paraId="127EB29C" w14:textId="77777777" w:rsidR="00092965" w:rsidRPr="00092965" w:rsidRDefault="00092965" w:rsidP="00092965">
      <w:pPr>
        <w:numPr>
          <w:ilvl w:val="0"/>
          <w:numId w:val="6"/>
        </w:numPr>
        <w:contextualSpacing/>
      </w:pPr>
      <w:r w:rsidRPr="00092965">
        <w:t>Sponsored Programs (award management and compliance)</w:t>
      </w:r>
    </w:p>
    <w:p w14:paraId="2196B42F" w14:textId="3E3A59AB" w:rsidR="00092965" w:rsidRPr="00092965" w:rsidRDefault="00092965" w:rsidP="00092965">
      <w:pPr>
        <w:numPr>
          <w:ilvl w:val="0"/>
          <w:numId w:val="6"/>
        </w:numPr>
      </w:pPr>
      <w:r w:rsidRPr="00092965">
        <w:t xml:space="preserve">Technology </w:t>
      </w:r>
      <w:r w:rsidR="00A9027E">
        <w:t>T</w:t>
      </w:r>
      <w:r w:rsidRPr="00092965">
        <w:t>ransfer</w:t>
      </w:r>
      <w:r w:rsidR="00A9027E">
        <w:t xml:space="preserve"> Services</w:t>
      </w:r>
      <w:r w:rsidRPr="00092965">
        <w:t xml:space="preserve"> or other administrative offices</w:t>
      </w:r>
    </w:p>
    <w:p w14:paraId="2D8B3AAE" w14:textId="77777777" w:rsidR="00092965" w:rsidRPr="00092965" w:rsidRDefault="00092965" w:rsidP="00092965">
      <w:r w:rsidRPr="00092965">
        <w:t>Engage relevant offices as needed to ensure requirements are implemented effectively.</w:t>
      </w:r>
    </w:p>
    <w:p w14:paraId="2835EEDF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5. Maintain Documentation</w:t>
      </w:r>
    </w:p>
    <w:p w14:paraId="38199D1B" w14:textId="77777777" w:rsidR="00092965" w:rsidRPr="00092965" w:rsidRDefault="00092965" w:rsidP="00092965">
      <w:r w:rsidRPr="00092965">
        <w:t>Maintain brief records demonstrating implementation and oversight of the management plan.</w:t>
      </w:r>
    </w:p>
    <w:p w14:paraId="49ACE236" w14:textId="77777777" w:rsidR="00092965" w:rsidRPr="00092965" w:rsidRDefault="00092965" w:rsidP="00092965">
      <w:pPr>
        <w:contextualSpacing/>
      </w:pPr>
      <w:r w:rsidRPr="00092965">
        <w:t>Examples include:</w:t>
      </w:r>
    </w:p>
    <w:p w14:paraId="086EFD73" w14:textId="77777777" w:rsidR="00092965" w:rsidRPr="00092965" w:rsidRDefault="00092965" w:rsidP="00092965">
      <w:pPr>
        <w:numPr>
          <w:ilvl w:val="0"/>
          <w:numId w:val="7"/>
        </w:numPr>
        <w:contextualSpacing/>
      </w:pPr>
      <w:r w:rsidRPr="00092965">
        <w:t>documentation of recusal or delegated decision-making;</w:t>
      </w:r>
    </w:p>
    <w:p w14:paraId="24FDD15D" w14:textId="77777777" w:rsidR="00092965" w:rsidRPr="00092965" w:rsidRDefault="00092965" w:rsidP="00092965">
      <w:pPr>
        <w:numPr>
          <w:ilvl w:val="0"/>
          <w:numId w:val="7"/>
        </w:numPr>
        <w:contextualSpacing/>
      </w:pPr>
      <w:r w:rsidRPr="00092965">
        <w:t>records of oversight activities (e.g., independent review or co-signatures);</w:t>
      </w:r>
    </w:p>
    <w:p w14:paraId="3855932F" w14:textId="77777777" w:rsidR="00092965" w:rsidRPr="00092965" w:rsidRDefault="00092965" w:rsidP="00092965">
      <w:pPr>
        <w:numPr>
          <w:ilvl w:val="0"/>
          <w:numId w:val="7"/>
        </w:numPr>
        <w:contextualSpacing/>
      </w:pPr>
      <w:r w:rsidRPr="00092965">
        <w:t>confirmation of separation between University and external work;</w:t>
      </w:r>
    </w:p>
    <w:p w14:paraId="45FC46F8" w14:textId="77777777" w:rsidR="00092965" w:rsidRPr="00092965" w:rsidRDefault="00092965" w:rsidP="00092965">
      <w:pPr>
        <w:numPr>
          <w:ilvl w:val="0"/>
          <w:numId w:val="7"/>
        </w:numPr>
      </w:pPr>
      <w:r w:rsidRPr="00092965">
        <w:t>summaries of compliance check-ins or monitoring discussions.</w:t>
      </w:r>
    </w:p>
    <w:p w14:paraId="72A4C840" w14:textId="06C5F474" w:rsidR="00092965" w:rsidRPr="00092965" w:rsidRDefault="00092965" w:rsidP="00752F2D">
      <w:r w:rsidRPr="00092965">
        <w:t>Documentation supports</w:t>
      </w:r>
      <w:r w:rsidR="00752F2D">
        <w:t xml:space="preserve"> </w:t>
      </w:r>
      <w:r w:rsidRPr="00092965">
        <w:t>institutional oversight,</w:t>
      </w:r>
      <w:r w:rsidR="00752F2D">
        <w:t xml:space="preserve"> </w:t>
      </w:r>
      <w:r w:rsidRPr="00092965">
        <w:t>sponsor requirements, and</w:t>
      </w:r>
      <w:r w:rsidR="00752F2D">
        <w:t xml:space="preserve"> </w:t>
      </w:r>
      <w:r w:rsidRPr="00092965">
        <w:t>potential audits or reviews.</w:t>
      </w:r>
    </w:p>
    <w:p w14:paraId="4CAA39BF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6. Monitor Ongoing Compliance</w:t>
      </w:r>
    </w:p>
    <w:p w14:paraId="39762E27" w14:textId="77777777" w:rsidR="00092965" w:rsidRPr="00092965" w:rsidRDefault="00092965" w:rsidP="00092965">
      <w:pPr>
        <w:numPr>
          <w:ilvl w:val="0"/>
          <w:numId w:val="9"/>
        </w:numPr>
        <w:contextualSpacing/>
      </w:pPr>
      <w:r w:rsidRPr="00092965">
        <w:t>Periodically review whether safeguards are being followed.</w:t>
      </w:r>
    </w:p>
    <w:p w14:paraId="05D558E0" w14:textId="77777777" w:rsidR="00092965" w:rsidRPr="00092965" w:rsidRDefault="00092965" w:rsidP="00092965">
      <w:pPr>
        <w:numPr>
          <w:ilvl w:val="0"/>
          <w:numId w:val="9"/>
        </w:numPr>
        <w:contextualSpacing/>
      </w:pPr>
      <w:r w:rsidRPr="00092965">
        <w:t xml:space="preserve">Conduct check-ins with the Researcher and, when applicable: </w:t>
      </w:r>
    </w:p>
    <w:p w14:paraId="64BF4085" w14:textId="77777777" w:rsidR="00092965" w:rsidRPr="00092965" w:rsidRDefault="00092965" w:rsidP="00092965">
      <w:pPr>
        <w:numPr>
          <w:ilvl w:val="1"/>
          <w:numId w:val="9"/>
        </w:numPr>
        <w:contextualSpacing/>
      </w:pPr>
      <w:r w:rsidRPr="00092965">
        <w:t>review relevant activities, decisions, or documentation;</w:t>
      </w:r>
    </w:p>
    <w:p w14:paraId="181B2288" w14:textId="77777777" w:rsidR="00092965" w:rsidRPr="00092965" w:rsidRDefault="00092965" w:rsidP="00092965">
      <w:pPr>
        <w:numPr>
          <w:ilvl w:val="1"/>
          <w:numId w:val="9"/>
        </w:numPr>
      </w:pPr>
      <w:r w:rsidRPr="00092965">
        <w:t>ensure safeguards remain effective.</w:t>
      </w:r>
    </w:p>
    <w:p w14:paraId="64088AAE" w14:textId="77777777" w:rsidR="00092965" w:rsidRPr="00092965" w:rsidRDefault="00092965" w:rsidP="00092965">
      <w:r w:rsidRPr="00092965">
        <w:t xml:space="preserve">Monitoring should be </w:t>
      </w:r>
      <w:r w:rsidRPr="006311C1">
        <w:t>proportionate to the level of risk associated</w:t>
      </w:r>
      <w:r w:rsidRPr="00092965">
        <w:t xml:space="preserve"> with the conflict.</w:t>
      </w:r>
    </w:p>
    <w:p w14:paraId="1F929FEA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7. Report Concerns or Changes</w:t>
      </w:r>
    </w:p>
    <w:p w14:paraId="570D9053" w14:textId="77777777" w:rsidR="00092965" w:rsidRPr="00092965" w:rsidRDefault="00092965" w:rsidP="00092965">
      <w:pPr>
        <w:contextualSpacing/>
      </w:pPr>
      <w:r w:rsidRPr="00092965">
        <w:lastRenderedPageBreak/>
        <w:t>Notify RIC promptly if:</w:t>
      </w:r>
    </w:p>
    <w:p w14:paraId="3E66A275" w14:textId="77777777" w:rsidR="00092965" w:rsidRPr="00092965" w:rsidRDefault="00092965" w:rsidP="00092965">
      <w:pPr>
        <w:numPr>
          <w:ilvl w:val="0"/>
          <w:numId w:val="10"/>
        </w:numPr>
        <w:contextualSpacing/>
      </w:pPr>
      <w:r w:rsidRPr="00092965">
        <w:t>there are concerns about noncompliance;</w:t>
      </w:r>
    </w:p>
    <w:p w14:paraId="02734856" w14:textId="77777777" w:rsidR="00092965" w:rsidRPr="00092965" w:rsidRDefault="00092965" w:rsidP="00092965">
      <w:pPr>
        <w:numPr>
          <w:ilvl w:val="0"/>
          <w:numId w:val="10"/>
        </w:numPr>
        <w:contextualSpacing/>
      </w:pPr>
      <w:r w:rsidRPr="00092965">
        <w:t>safeguards are not functioning as intended;</w:t>
      </w:r>
    </w:p>
    <w:p w14:paraId="1BAAB8F3" w14:textId="77777777" w:rsidR="00092965" w:rsidRPr="00092965" w:rsidRDefault="00092965" w:rsidP="00092965">
      <w:pPr>
        <w:numPr>
          <w:ilvl w:val="0"/>
          <w:numId w:val="10"/>
        </w:numPr>
        <w:contextualSpacing/>
      </w:pPr>
      <w:r w:rsidRPr="00092965">
        <w:t>circumstances change (e.g., new outside activities, role changes); or</w:t>
      </w:r>
    </w:p>
    <w:p w14:paraId="7F861479" w14:textId="77777777" w:rsidR="00092965" w:rsidRPr="00092965" w:rsidRDefault="00092965" w:rsidP="00092965">
      <w:pPr>
        <w:numPr>
          <w:ilvl w:val="0"/>
          <w:numId w:val="10"/>
        </w:numPr>
      </w:pPr>
      <w:r w:rsidRPr="00092965">
        <w:t>unclear or complex situations arise.</w:t>
      </w:r>
    </w:p>
    <w:p w14:paraId="55CC60C3" w14:textId="77777777" w:rsidR="00092965" w:rsidRPr="00092965" w:rsidRDefault="00092965" w:rsidP="00092965">
      <w:r w:rsidRPr="00092965">
        <w:t>Both the Conflict Manager and the Researcher share responsibility for timely reporting.</w:t>
      </w:r>
    </w:p>
    <w:p w14:paraId="4F0DF61F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8. Complete Required Reports</w:t>
      </w:r>
    </w:p>
    <w:p w14:paraId="65A7F5E6" w14:textId="77777777" w:rsidR="00092965" w:rsidRPr="00092965" w:rsidRDefault="00092965" w:rsidP="00092965">
      <w:pPr>
        <w:contextualSpacing/>
      </w:pPr>
      <w:r w:rsidRPr="00092965">
        <w:t>Conflict Managers are responsible for completing periodic reports (typically annually), which may include:</w:t>
      </w:r>
    </w:p>
    <w:p w14:paraId="7791754F" w14:textId="77777777" w:rsidR="00092965" w:rsidRPr="00092965" w:rsidRDefault="00092965" w:rsidP="00092965">
      <w:pPr>
        <w:numPr>
          <w:ilvl w:val="0"/>
          <w:numId w:val="11"/>
        </w:numPr>
        <w:contextualSpacing/>
      </w:pPr>
      <w:r w:rsidRPr="00092965">
        <w:t>confirmation of compliance with the management plan;</w:t>
      </w:r>
    </w:p>
    <w:p w14:paraId="224E4219" w14:textId="77777777" w:rsidR="00092965" w:rsidRPr="00092965" w:rsidRDefault="00092965" w:rsidP="00092965">
      <w:pPr>
        <w:numPr>
          <w:ilvl w:val="0"/>
          <w:numId w:val="11"/>
        </w:numPr>
        <w:contextualSpacing/>
      </w:pPr>
      <w:r w:rsidRPr="00092965">
        <w:t>summary of monitoring activities;</w:t>
      </w:r>
    </w:p>
    <w:p w14:paraId="2F4A903A" w14:textId="77777777" w:rsidR="00092965" w:rsidRPr="00092965" w:rsidRDefault="00092965" w:rsidP="00092965">
      <w:pPr>
        <w:numPr>
          <w:ilvl w:val="0"/>
          <w:numId w:val="11"/>
        </w:numPr>
        <w:contextualSpacing/>
      </w:pPr>
      <w:r w:rsidRPr="00092965">
        <w:t>identification of any issues or concerns; and</w:t>
      </w:r>
    </w:p>
    <w:p w14:paraId="5A8BBE10" w14:textId="77777777" w:rsidR="00092965" w:rsidRPr="00092965" w:rsidRDefault="00092965" w:rsidP="00092965">
      <w:pPr>
        <w:numPr>
          <w:ilvl w:val="0"/>
          <w:numId w:val="11"/>
        </w:numPr>
      </w:pPr>
      <w:r w:rsidRPr="00092965">
        <w:t>recommendations regarding continuation or modification of the plan.</w:t>
      </w:r>
    </w:p>
    <w:p w14:paraId="75DAEF18" w14:textId="77777777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9. Maintain Objectivity and Confidentiality</w:t>
      </w:r>
    </w:p>
    <w:p w14:paraId="6B136DF1" w14:textId="77777777" w:rsidR="00092965" w:rsidRPr="00092965" w:rsidRDefault="00092965" w:rsidP="00092965">
      <w:pPr>
        <w:numPr>
          <w:ilvl w:val="0"/>
          <w:numId w:val="12"/>
        </w:numPr>
        <w:contextualSpacing/>
      </w:pPr>
      <w:r w:rsidRPr="00092965">
        <w:t>Act objectively and avoid conflicts related to your oversight role.</w:t>
      </w:r>
    </w:p>
    <w:p w14:paraId="636DAB10" w14:textId="77F809BD" w:rsidR="00092965" w:rsidRPr="00092965" w:rsidRDefault="00092965" w:rsidP="00092965">
      <w:pPr>
        <w:numPr>
          <w:ilvl w:val="0"/>
          <w:numId w:val="12"/>
        </w:numPr>
        <w:contextualSpacing/>
      </w:pPr>
      <w:r w:rsidRPr="00092965">
        <w:t xml:space="preserve">Maintain appropriate confidentiality when handling information related to the COI and </w:t>
      </w:r>
      <w:r w:rsidR="00E32C2D">
        <w:t xml:space="preserve">the </w:t>
      </w:r>
      <w:r w:rsidRPr="00092965">
        <w:t>management plan.</w:t>
      </w:r>
    </w:p>
    <w:p w14:paraId="0148700A" w14:textId="77777777" w:rsidR="00092965" w:rsidRPr="00092965" w:rsidRDefault="00092965" w:rsidP="00092965">
      <w:pPr>
        <w:numPr>
          <w:ilvl w:val="0"/>
          <w:numId w:val="12"/>
        </w:numPr>
      </w:pPr>
      <w:r w:rsidRPr="00092965">
        <w:t>Share information only as required for compliance or institutional purposes.</w:t>
      </w:r>
    </w:p>
    <w:p w14:paraId="7B9BCF0A" w14:textId="77777777" w:rsidR="00944C83" w:rsidRDefault="00944C83" w:rsidP="00092965">
      <w:pPr>
        <w:rPr>
          <w:b/>
          <w:bCs/>
        </w:rPr>
      </w:pPr>
    </w:p>
    <w:p w14:paraId="2517EAAD" w14:textId="44B8AB98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Key Principles</w:t>
      </w:r>
    </w:p>
    <w:p w14:paraId="2192BD86" w14:textId="77777777" w:rsidR="00092965" w:rsidRPr="0018204A" w:rsidRDefault="00092965" w:rsidP="00092965">
      <w:pPr>
        <w:numPr>
          <w:ilvl w:val="0"/>
          <w:numId w:val="13"/>
        </w:numPr>
        <w:contextualSpacing/>
      </w:pPr>
      <w:r w:rsidRPr="0018204A">
        <w:t>COI Management Plans are designed to enable activities to continue with appropriate safeguards, not to restrict them unnecessarily.</w:t>
      </w:r>
    </w:p>
    <w:p w14:paraId="157D8CE2" w14:textId="77777777" w:rsidR="00092965" w:rsidRPr="0018204A" w:rsidRDefault="00092965" w:rsidP="00092965">
      <w:pPr>
        <w:numPr>
          <w:ilvl w:val="0"/>
          <w:numId w:val="13"/>
        </w:numPr>
        <w:contextualSpacing/>
      </w:pPr>
      <w:r w:rsidRPr="0018204A">
        <w:t>The goal is to prevent bias, protect research integrity, and maintain public trust.</w:t>
      </w:r>
    </w:p>
    <w:p w14:paraId="31BC0EE2" w14:textId="6E423FED" w:rsidR="00092965" w:rsidRPr="00092965" w:rsidRDefault="00092965" w:rsidP="00092965">
      <w:pPr>
        <w:numPr>
          <w:ilvl w:val="1"/>
          <w:numId w:val="13"/>
        </w:numPr>
        <w:contextualSpacing/>
      </w:pPr>
      <w:r w:rsidRPr="00092965">
        <w:t>Effective management depends on</w:t>
      </w:r>
      <w:r w:rsidR="0018204A">
        <w:t xml:space="preserve"> </w:t>
      </w:r>
      <w:r w:rsidRPr="00092965">
        <w:t>clear implementation,</w:t>
      </w:r>
      <w:r w:rsidR="0018204A">
        <w:t xml:space="preserve"> </w:t>
      </w:r>
      <w:r w:rsidRPr="00092965">
        <w:t>consistent monitoring, and</w:t>
      </w:r>
      <w:r w:rsidR="0018204A">
        <w:t xml:space="preserve"> </w:t>
      </w:r>
      <w:r w:rsidRPr="00092965">
        <w:t>timely communication with RIC.</w:t>
      </w:r>
    </w:p>
    <w:p w14:paraId="1D1D25F0" w14:textId="77777777" w:rsidR="00944C83" w:rsidRDefault="00944C83" w:rsidP="00092965">
      <w:pPr>
        <w:rPr>
          <w:b/>
          <w:bCs/>
        </w:rPr>
      </w:pPr>
    </w:p>
    <w:p w14:paraId="2C8EA49D" w14:textId="2362B742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Support</w:t>
      </w:r>
    </w:p>
    <w:p w14:paraId="774DF1A6" w14:textId="77777777" w:rsidR="00092965" w:rsidRPr="00092965" w:rsidRDefault="00092965" w:rsidP="00092965">
      <w:pPr>
        <w:contextualSpacing/>
      </w:pPr>
      <w:r w:rsidRPr="00092965">
        <w:t>RIC is available to:</w:t>
      </w:r>
    </w:p>
    <w:p w14:paraId="043C6C9D" w14:textId="77777777" w:rsidR="00092965" w:rsidRPr="00092965" w:rsidRDefault="00092965" w:rsidP="00092965">
      <w:pPr>
        <w:numPr>
          <w:ilvl w:val="0"/>
          <w:numId w:val="14"/>
        </w:numPr>
        <w:contextualSpacing/>
      </w:pPr>
      <w:r w:rsidRPr="00092965">
        <w:t>clarify management plan requirements;</w:t>
      </w:r>
    </w:p>
    <w:p w14:paraId="1D1F6787" w14:textId="77777777" w:rsidR="00092965" w:rsidRPr="00092965" w:rsidRDefault="00092965" w:rsidP="00092965">
      <w:pPr>
        <w:numPr>
          <w:ilvl w:val="0"/>
          <w:numId w:val="14"/>
        </w:numPr>
        <w:contextualSpacing/>
      </w:pPr>
      <w:r w:rsidRPr="00092965">
        <w:t>assist with implementation challenges; and</w:t>
      </w:r>
    </w:p>
    <w:p w14:paraId="58D36B20" w14:textId="77777777" w:rsidR="00092965" w:rsidRPr="00092965" w:rsidRDefault="00092965" w:rsidP="00092965">
      <w:pPr>
        <w:numPr>
          <w:ilvl w:val="0"/>
          <w:numId w:val="14"/>
        </w:numPr>
      </w:pPr>
      <w:r w:rsidRPr="00092965">
        <w:t>provide guidance in complex or evolving situations.</w:t>
      </w:r>
    </w:p>
    <w:p w14:paraId="30573987" w14:textId="77777777" w:rsidR="00944C83" w:rsidRDefault="00944C83" w:rsidP="00092965">
      <w:pPr>
        <w:rPr>
          <w:b/>
          <w:bCs/>
        </w:rPr>
      </w:pPr>
    </w:p>
    <w:p w14:paraId="2F4F43B3" w14:textId="02451C31" w:rsidR="00092965" w:rsidRPr="00092965" w:rsidRDefault="00092965" w:rsidP="00092965">
      <w:pPr>
        <w:rPr>
          <w:b/>
          <w:bCs/>
        </w:rPr>
      </w:pPr>
      <w:r w:rsidRPr="00092965">
        <w:rPr>
          <w:b/>
          <w:bCs/>
        </w:rPr>
        <w:t>Closing Note</w:t>
      </w:r>
    </w:p>
    <w:p w14:paraId="08A18581" w14:textId="1D46AC97" w:rsidR="00092965" w:rsidRPr="00092965" w:rsidRDefault="00092965" w:rsidP="00092965">
      <w:pPr>
        <w:contextualSpacing/>
      </w:pPr>
      <w:r w:rsidRPr="00092965">
        <w:t xml:space="preserve">Conflict Managers play a critical role in ensuring that conflicts are managed appropriately and transparently. </w:t>
      </w:r>
      <w:r w:rsidRPr="00B97720">
        <w:rPr>
          <w:b/>
          <w:bCs/>
        </w:rPr>
        <w:t>Your oversight helps protect</w:t>
      </w:r>
      <w:r w:rsidR="00B97720" w:rsidRPr="00B97720">
        <w:rPr>
          <w:b/>
          <w:bCs/>
        </w:rPr>
        <w:t xml:space="preserve"> </w:t>
      </w:r>
      <w:r w:rsidRPr="00B97720">
        <w:rPr>
          <w:b/>
          <w:bCs/>
        </w:rPr>
        <w:t>research integrity,</w:t>
      </w:r>
      <w:r w:rsidR="00B97720" w:rsidRPr="00B97720">
        <w:rPr>
          <w:b/>
          <w:bCs/>
        </w:rPr>
        <w:t xml:space="preserve"> </w:t>
      </w:r>
      <w:r w:rsidRPr="00B97720">
        <w:rPr>
          <w:b/>
          <w:bCs/>
        </w:rPr>
        <w:t>students and trainees,</w:t>
      </w:r>
      <w:r w:rsidR="00B97720" w:rsidRPr="00B97720">
        <w:rPr>
          <w:b/>
          <w:bCs/>
        </w:rPr>
        <w:t xml:space="preserve"> </w:t>
      </w:r>
      <w:r w:rsidRPr="00B97720">
        <w:rPr>
          <w:b/>
          <w:bCs/>
        </w:rPr>
        <w:t>institutional decision-making, and</w:t>
      </w:r>
      <w:r w:rsidR="00B97720" w:rsidRPr="00B97720">
        <w:rPr>
          <w:b/>
          <w:bCs/>
        </w:rPr>
        <w:t xml:space="preserve"> </w:t>
      </w:r>
      <w:r w:rsidRPr="00B97720">
        <w:rPr>
          <w:b/>
          <w:bCs/>
        </w:rPr>
        <w:t>public trust</w:t>
      </w:r>
      <w:r w:rsidRPr="00092965">
        <w:t>.</w:t>
      </w:r>
    </w:p>
    <w:sectPr w:rsidR="00092965" w:rsidRPr="00092965" w:rsidSect="00F318E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3E08"/>
    <w:multiLevelType w:val="multilevel"/>
    <w:tmpl w:val="E23A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C03ED"/>
    <w:multiLevelType w:val="multilevel"/>
    <w:tmpl w:val="9E7E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04988"/>
    <w:multiLevelType w:val="multilevel"/>
    <w:tmpl w:val="3C96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05D92"/>
    <w:multiLevelType w:val="multilevel"/>
    <w:tmpl w:val="D1BC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66952"/>
    <w:multiLevelType w:val="multilevel"/>
    <w:tmpl w:val="9784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06EFB"/>
    <w:multiLevelType w:val="multilevel"/>
    <w:tmpl w:val="AE9E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8467C"/>
    <w:multiLevelType w:val="multilevel"/>
    <w:tmpl w:val="73FC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790D26"/>
    <w:multiLevelType w:val="multilevel"/>
    <w:tmpl w:val="5A6C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69388F"/>
    <w:multiLevelType w:val="multilevel"/>
    <w:tmpl w:val="0906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E20DD"/>
    <w:multiLevelType w:val="multilevel"/>
    <w:tmpl w:val="EAA6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20C4A"/>
    <w:multiLevelType w:val="multilevel"/>
    <w:tmpl w:val="379A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B43836"/>
    <w:multiLevelType w:val="multilevel"/>
    <w:tmpl w:val="5514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823322"/>
    <w:multiLevelType w:val="multilevel"/>
    <w:tmpl w:val="BEBA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042E0"/>
    <w:multiLevelType w:val="multilevel"/>
    <w:tmpl w:val="8046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F52100"/>
    <w:multiLevelType w:val="multilevel"/>
    <w:tmpl w:val="63DA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742003">
    <w:abstractNumId w:val="4"/>
  </w:num>
  <w:num w:numId="2" w16cid:durableId="265235372">
    <w:abstractNumId w:val="2"/>
  </w:num>
  <w:num w:numId="3" w16cid:durableId="2104496608">
    <w:abstractNumId w:val="6"/>
  </w:num>
  <w:num w:numId="4" w16cid:durableId="927423855">
    <w:abstractNumId w:val="13"/>
  </w:num>
  <w:num w:numId="5" w16cid:durableId="1356076078">
    <w:abstractNumId w:val="7"/>
  </w:num>
  <w:num w:numId="6" w16cid:durableId="1530796664">
    <w:abstractNumId w:val="11"/>
  </w:num>
  <w:num w:numId="7" w16cid:durableId="1903633749">
    <w:abstractNumId w:val="10"/>
  </w:num>
  <w:num w:numId="8" w16cid:durableId="807554941">
    <w:abstractNumId w:val="9"/>
  </w:num>
  <w:num w:numId="9" w16cid:durableId="65617418">
    <w:abstractNumId w:val="3"/>
  </w:num>
  <w:num w:numId="10" w16cid:durableId="567151445">
    <w:abstractNumId w:val="0"/>
  </w:num>
  <w:num w:numId="11" w16cid:durableId="590744580">
    <w:abstractNumId w:val="8"/>
  </w:num>
  <w:num w:numId="12" w16cid:durableId="353960386">
    <w:abstractNumId w:val="14"/>
  </w:num>
  <w:num w:numId="13" w16cid:durableId="1532380948">
    <w:abstractNumId w:val="1"/>
  </w:num>
  <w:num w:numId="14" w16cid:durableId="1675261763">
    <w:abstractNumId w:val="5"/>
  </w:num>
  <w:num w:numId="15" w16cid:durableId="218976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65"/>
    <w:rsid w:val="00092965"/>
    <w:rsid w:val="0018204A"/>
    <w:rsid w:val="0023674A"/>
    <w:rsid w:val="00242588"/>
    <w:rsid w:val="002845A9"/>
    <w:rsid w:val="002D28A7"/>
    <w:rsid w:val="002E3CB5"/>
    <w:rsid w:val="00321BE1"/>
    <w:rsid w:val="00360A5F"/>
    <w:rsid w:val="003A6B68"/>
    <w:rsid w:val="004B5E6F"/>
    <w:rsid w:val="004C03D7"/>
    <w:rsid w:val="0060454D"/>
    <w:rsid w:val="006311C1"/>
    <w:rsid w:val="00647217"/>
    <w:rsid w:val="006D3147"/>
    <w:rsid w:val="006D7EC0"/>
    <w:rsid w:val="00752F2D"/>
    <w:rsid w:val="007C7289"/>
    <w:rsid w:val="00820775"/>
    <w:rsid w:val="008418D0"/>
    <w:rsid w:val="00944C83"/>
    <w:rsid w:val="009F505D"/>
    <w:rsid w:val="00A9027E"/>
    <w:rsid w:val="00A92A74"/>
    <w:rsid w:val="00B72007"/>
    <w:rsid w:val="00B97720"/>
    <w:rsid w:val="00BA2B3D"/>
    <w:rsid w:val="00BB1B69"/>
    <w:rsid w:val="00C1469D"/>
    <w:rsid w:val="00CA3146"/>
    <w:rsid w:val="00CD6A2D"/>
    <w:rsid w:val="00D96701"/>
    <w:rsid w:val="00E32C2D"/>
    <w:rsid w:val="00F020AC"/>
    <w:rsid w:val="00F16FD2"/>
    <w:rsid w:val="00F318E2"/>
    <w:rsid w:val="00F77F2A"/>
    <w:rsid w:val="00F9138F"/>
    <w:rsid w:val="00F9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7693"/>
  <w15:chartTrackingRefBased/>
  <w15:docId w15:val="{131AAB8A-BFF5-4C30-838A-1157267D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9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9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9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9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9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9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9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9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9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9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9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9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9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9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9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9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Van Nostrand</dc:creator>
  <cp:keywords/>
  <dc:description/>
  <cp:lastModifiedBy>Joy Van Nostrand</cp:lastModifiedBy>
  <cp:revision>9</cp:revision>
  <dcterms:created xsi:type="dcterms:W3CDTF">2026-08-13T16:59:00Z</dcterms:created>
  <dcterms:modified xsi:type="dcterms:W3CDTF">2026-08-28T20:22:00Z</dcterms:modified>
</cp:coreProperties>
</file>