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27D8F" w14:textId="1C9F11DD" w:rsidR="0007669B" w:rsidRPr="0007669B" w:rsidRDefault="00BB3B28" w:rsidP="44516C2B">
      <w:pPr>
        <w:pStyle w:val="Header"/>
        <w:rPr>
          <w:rFonts w:ascii="Arial Narrow" w:hAnsi="Arial Narrow" w:cs="Arial"/>
          <w:b/>
          <w:bCs/>
          <w:color w:val="00206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EDDD6F2" wp14:editId="22433C00">
            <wp:simplePos x="0" y="0"/>
            <wp:positionH relativeFrom="margin">
              <wp:align>left</wp:align>
            </wp:positionH>
            <wp:positionV relativeFrom="page">
              <wp:posOffset>578485</wp:posOffset>
            </wp:positionV>
            <wp:extent cx="1923415" cy="534670"/>
            <wp:effectExtent l="0" t="0" r="635" b="0"/>
            <wp:wrapThrough wrapText="bothSides">
              <wp:wrapPolygon edited="0">
                <wp:start x="0" y="0"/>
                <wp:lineTo x="0" y="20779"/>
                <wp:lineTo x="21393" y="20779"/>
                <wp:lineTo x="21393" y="0"/>
                <wp:lineTo x="0" y="0"/>
              </wp:wrapPolygon>
            </wp:wrapThrough>
            <wp:docPr id="2" name="Picture 2" descr="I:\Templat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Templates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92AA4" w14:textId="4D2A8509" w:rsidR="0007669B" w:rsidRPr="0007669B" w:rsidRDefault="0007669B" w:rsidP="44516C2B">
      <w:pPr>
        <w:pStyle w:val="Header"/>
        <w:rPr>
          <w:rFonts w:ascii="Arial Narrow" w:hAnsi="Arial Narrow" w:cs="Arial"/>
          <w:b/>
          <w:bCs/>
          <w:color w:val="002060"/>
          <w:sz w:val="32"/>
          <w:szCs w:val="32"/>
        </w:rPr>
      </w:pPr>
      <w:r w:rsidRPr="44516C2B">
        <w:rPr>
          <w:rFonts w:ascii="Arial Narrow" w:hAnsi="Arial Narrow" w:cs="Arial"/>
          <w:b/>
          <w:bCs/>
          <w:color w:val="002060"/>
          <w:sz w:val="32"/>
          <w:szCs w:val="32"/>
        </w:rPr>
        <w:t xml:space="preserve">University Policy </w:t>
      </w:r>
      <w:r w:rsidR="0063580A">
        <w:rPr>
          <w:rFonts w:ascii="Arial Narrow" w:hAnsi="Arial Narrow" w:cs="Arial"/>
          <w:b/>
          <w:bCs/>
          <w:color w:val="002060"/>
          <w:sz w:val="32"/>
          <w:szCs w:val="32"/>
        </w:rPr>
        <w:t>5??</w:t>
      </w:r>
      <w:r w:rsidRPr="44516C2B">
        <w:rPr>
          <w:rFonts w:ascii="Arial Narrow" w:hAnsi="Arial Narrow" w:cs="Arial"/>
          <w:b/>
          <w:bCs/>
          <w:color w:val="002060"/>
          <w:sz w:val="32"/>
          <w:szCs w:val="32"/>
        </w:rPr>
        <w:t xml:space="preserve">: </w:t>
      </w:r>
      <w:r w:rsidR="00483594">
        <w:rPr>
          <w:rFonts w:ascii="Arial Narrow" w:hAnsi="Arial Narrow" w:cs="Arial"/>
          <w:b/>
          <w:bCs/>
          <w:color w:val="002060"/>
          <w:sz w:val="32"/>
          <w:szCs w:val="32"/>
        </w:rPr>
        <w:t>F</w:t>
      </w:r>
      <w:r w:rsidR="006113F6">
        <w:rPr>
          <w:rFonts w:ascii="Arial Narrow" w:hAnsi="Arial Narrow" w:cs="Arial"/>
          <w:b/>
          <w:bCs/>
          <w:color w:val="002060"/>
          <w:sz w:val="32"/>
          <w:szCs w:val="32"/>
        </w:rPr>
        <w:t xml:space="preserve">ield Research </w:t>
      </w:r>
      <w:r w:rsidR="00483594">
        <w:rPr>
          <w:rFonts w:ascii="Arial Narrow" w:hAnsi="Arial Narrow" w:cs="Arial"/>
          <w:b/>
          <w:bCs/>
          <w:color w:val="002060"/>
          <w:sz w:val="32"/>
          <w:szCs w:val="32"/>
        </w:rPr>
        <w:t>Safety Policy</w:t>
      </w:r>
    </w:p>
    <w:p w14:paraId="102FC7FE" w14:textId="77777777" w:rsidR="0007669B" w:rsidRPr="009E2675" w:rsidRDefault="0007669B" w:rsidP="0007669B">
      <w:pPr>
        <w:pStyle w:val="Header"/>
        <w:rPr>
          <w:rFonts w:ascii="Arial Narrow" w:hAnsi="Arial Narrow" w:cs="Arial"/>
          <w:b/>
          <w:color w:val="1F3864" w:themeColor="accent5" w:themeShade="80"/>
          <w:sz w:val="26"/>
          <w:szCs w:val="26"/>
        </w:rPr>
      </w:pPr>
    </w:p>
    <w:p w14:paraId="3F15B1F7" w14:textId="702314B7" w:rsidR="0007669B" w:rsidRPr="004C730B" w:rsidRDefault="0007669B" w:rsidP="000D6FC6">
      <w:pPr>
        <w:pStyle w:val="Header"/>
        <w:spacing w:line="288" w:lineRule="auto"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>Category: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="00004CE9" w:rsidRPr="00E05ED1">
        <w:rPr>
          <w:rFonts w:ascii="Arial Narrow" w:hAnsi="Arial Narrow" w:cs="Arial"/>
          <w:sz w:val="24"/>
          <w:szCs w:val="24"/>
        </w:rPr>
        <w:t>TBD</w:t>
      </w:r>
    </w:p>
    <w:p w14:paraId="3E592925" w14:textId="10DBAFFB" w:rsidR="0007669B" w:rsidRPr="004C730B" w:rsidRDefault="0007669B" w:rsidP="000D6FC6">
      <w:pPr>
        <w:pStyle w:val="Header"/>
        <w:spacing w:line="288" w:lineRule="auto"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 xml:space="preserve">Sub </w:t>
      </w:r>
      <w:r w:rsidR="003A5054" w:rsidRPr="004C730B">
        <w:rPr>
          <w:rFonts w:ascii="Arial Narrow" w:hAnsi="Arial Narrow" w:cs="Arial"/>
          <w:b/>
          <w:sz w:val="24"/>
          <w:szCs w:val="24"/>
        </w:rPr>
        <w:t>Category</w:t>
      </w:r>
      <w:r w:rsidRPr="004C730B">
        <w:rPr>
          <w:rFonts w:ascii="Arial Narrow" w:hAnsi="Arial Narrow" w:cs="Arial"/>
          <w:b/>
          <w:sz w:val="24"/>
          <w:szCs w:val="24"/>
        </w:rPr>
        <w:t>: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Pr="004C730B">
        <w:rPr>
          <w:rFonts w:ascii="Arial Narrow" w:hAnsi="Arial Narrow" w:cs="Arial"/>
          <w:i/>
          <w:sz w:val="24"/>
          <w:szCs w:val="24"/>
        </w:rPr>
        <w:t>(if applicable)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="00004CE9" w:rsidRPr="00E05ED1">
        <w:rPr>
          <w:rFonts w:ascii="Arial Narrow" w:hAnsi="Arial Narrow" w:cs="Arial"/>
          <w:sz w:val="24"/>
          <w:szCs w:val="24"/>
        </w:rPr>
        <w:t>TBD</w:t>
      </w:r>
    </w:p>
    <w:p w14:paraId="69FE4358" w14:textId="2E0ACE0A" w:rsidR="007D36FB" w:rsidRPr="004C730B" w:rsidRDefault="0007669B" w:rsidP="000D6FC6">
      <w:pPr>
        <w:spacing w:after="0" w:line="288" w:lineRule="auto"/>
        <w:contextualSpacing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>Covered Individuals: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="0063580A" w:rsidRPr="004C730B">
        <w:rPr>
          <w:rFonts w:ascii="Arial Narrow" w:hAnsi="Arial Narrow" w:cs="Arial"/>
          <w:sz w:val="24"/>
          <w:szCs w:val="24"/>
        </w:rPr>
        <w:t>University Employees, Students, and Volunteers</w:t>
      </w:r>
      <w:r w:rsidR="0063580A" w:rsidRPr="004C730B" w:rsidDel="0063580A">
        <w:rPr>
          <w:rFonts w:ascii="Arial Narrow" w:hAnsi="Arial Narrow" w:cs="Arial"/>
          <w:sz w:val="24"/>
          <w:szCs w:val="24"/>
        </w:rPr>
        <w:t xml:space="preserve"> </w:t>
      </w:r>
    </w:p>
    <w:p w14:paraId="66270CE2" w14:textId="3EEE39A0" w:rsidR="0007669B" w:rsidRPr="004C730B" w:rsidRDefault="0007669B" w:rsidP="000D6FC6">
      <w:p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>Responsible Executive:</w:t>
      </w:r>
      <w:r w:rsidRPr="004C730B">
        <w:rPr>
          <w:rFonts w:ascii="Arial Narrow" w:hAnsi="Arial Narrow" w:cs="Arial"/>
          <w:sz w:val="24"/>
          <w:szCs w:val="24"/>
        </w:rPr>
        <w:t xml:space="preserve"> Vice President</w:t>
      </w:r>
      <w:r w:rsidR="00D15E58">
        <w:rPr>
          <w:rFonts w:ascii="Arial Narrow" w:hAnsi="Arial Narrow" w:cs="Arial"/>
          <w:sz w:val="24"/>
          <w:szCs w:val="24"/>
        </w:rPr>
        <w:t xml:space="preserve"> of Research</w:t>
      </w:r>
    </w:p>
    <w:p w14:paraId="22D2CF6C" w14:textId="23B67139" w:rsidR="00C025C9" w:rsidRPr="004C730B" w:rsidRDefault="0007669B" w:rsidP="000D6FC6">
      <w:p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>Policy Custodian: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="004C730B">
        <w:rPr>
          <w:rFonts w:ascii="Arial Narrow" w:hAnsi="Arial Narrow" w:cs="Arial"/>
          <w:sz w:val="24"/>
          <w:szCs w:val="24"/>
        </w:rPr>
        <w:t>Vice President of Research</w:t>
      </w:r>
    </w:p>
    <w:p w14:paraId="6C5B36B9" w14:textId="38D64E7E" w:rsidR="0007669B" w:rsidRPr="004C730B" w:rsidRDefault="0007669B" w:rsidP="000D6FC6">
      <w:pPr>
        <w:spacing w:after="0" w:line="288" w:lineRule="auto"/>
        <w:rPr>
          <w:rFonts w:ascii="Arial Narrow" w:hAnsi="Arial Narrow" w:cs="Arial"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>Last Revised:</w:t>
      </w:r>
      <w:r w:rsidRPr="004C730B">
        <w:rPr>
          <w:rFonts w:ascii="Arial Narrow" w:hAnsi="Arial Narrow" w:cs="Arial"/>
          <w:sz w:val="24"/>
          <w:szCs w:val="24"/>
        </w:rPr>
        <w:t xml:space="preserve"> </w:t>
      </w:r>
      <w:r w:rsidR="004C730B">
        <w:rPr>
          <w:rFonts w:ascii="Arial Narrow" w:hAnsi="Arial Narrow" w:cs="Arial"/>
          <w:sz w:val="24"/>
          <w:szCs w:val="24"/>
        </w:rPr>
        <w:t>N/A</w:t>
      </w:r>
    </w:p>
    <w:p w14:paraId="04F79F97" w14:textId="3FCC0700" w:rsidR="0007669B" w:rsidRPr="00D950BD" w:rsidRDefault="0007669B" w:rsidP="000D6FC6">
      <w:pPr>
        <w:spacing w:after="0" w:line="288" w:lineRule="auto"/>
        <w:rPr>
          <w:rFonts w:ascii="Arial Narrow" w:hAnsi="Arial Narrow" w:cs="Arial"/>
          <w:i/>
          <w:sz w:val="24"/>
          <w:szCs w:val="24"/>
        </w:rPr>
      </w:pPr>
      <w:r w:rsidRPr="004C730B">
        <w:rPr>
          <w:rFonts w:ascii="Arial Narrow" w:hAnsi="Arial Narrow" w:cs="Arial"/>
          <w:b/>
          <w:sz w:val="24"/>
          <w:szCs w:val="24"/>
        </w:rPr>
        <w:t xml:space="preserve">Previous USU Policy Number: </w:t>
      </w:r>
      <w:r w:rsidR="004C730B">
        <w:rPr>
          <w:rFonts w:ascii="Arial Narrow" w:hAnsi="Arial Narrow" w:cs="Arial"/>
          <w:sz w:val="24"/>
          <w:szCs w:val="24"/>
        </w:rPr>
        <w:t>N/A</w:t>
      </w:r>
    </w:p>
    <w:p w14:paraId="20CB9115" w14:textId="77777777" w:rsidR="0007669B" w:rsidRPr="00796006" w:rsidRDefault="0007669B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33AE22E2" w14:textId="7ECB1F48" w:rsidR="00785416" w:rsidRPr="00796006" w:rsidRDefault="0007669B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  <w:r w:rsidRPr="00954EC7">
        <w:rPr>
          <w:rFonts w:ascii="Arial Narrow" w:hAnsi="Arial Narrow" w:cs="Arial"/>
          <w:noProof/>
          <w:color w:val="1F3864" w:themeColor="accent5" w:themeShade="8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8E796" wp14:editId="10799DB1">
                <wp:simplePos x="0" y="0"/>
                <wp:positionH relativeFrom="margin">
                  <wp:align>left</wp:align>
                </wp:positionH>
                <wp:positionV relativeFrom="paragraph">
                  <wp:posOffset>25640</wp:posOffset>
                </wp:positionV>
                <wp:extent cx="61645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w14:anchorId="65979723">
              <v:line id="Straight Connector 1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#4472c4 [3208]" strokeweight="1.5pt" from="0,2pt" to="485.4pt,2pt" w14:anchorId="36BB0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">
                <v:stroke joinstyle="miter"/>
                <w10:wrap anchorx="margin"/>
              </v:line>
            </w:pict>
          </mc:Fallback>
        </mc:AlternateContent>
      </w:r>
    </w:p>
    <w:p w14:paraId="46459E71" w14:textId="2E736372" w:rsidR="0033242A" w:rsidRPr="00D950BD" w:rsidRDefault="00E018D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>
        <w:rPr>
          <w:rFonts w:ascii="Arial Narrow" w:hAnsi="Arial Narrow" w:cs="Arial"/>
          <w:b/>
          <w:caps/>
          <w:color w:val="002060"/>
          <w:sz w:val="26"/>
          <w:szCs w:val="26"/>
        </w:rPr>
        <w:t>5??</w:t>
      </w:r>
      <w:r w:rsidR="00954EC7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.</w:t>
      </w:r>
      <w:r w:rsidR="0007669B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1</w:t>
      </w:r>
      <w:r w:rsidR="00904E9C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33242A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Purpose and Scope</w:t>
      </w:r>
    </w:p>
    <w:p w14:paraId="0C26F9A3" w14:textId="77777777" w:rsidR="00185D65" w:rsidRDefault="00185D6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4D1F584" w14:textId="2351AD22" w:rsidR="00185D65" w:rsidRDefault="5C5962E5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0" w:name="_Hlk95743618"/>
      <w:r w:rsidRPr="00E05ED1">
        <w:rPr>
          <w:rFonts w:ascii="Arial" w:hAnsi="Arial" w:cs="Arial"/>
          <w:sz w:val="20"/>
          <w:szCs w:val="20"/>
        </w:rPr>
        <w:t xml:space="preserve">Utah State University (USU) is committed to providing opportunities for faculty, staff and students to </w:t>
      </w:r>
      <w:r w:rsidR="00E764DB" w:rsidRPr="00E05ED1">
        <w:rPr>
          <w:rFonts w:ascii="Arial" w:hAnsi="Arial" w:cs="Arial"/>
          <w:sz w:val="20"/>
          <w:szCs w:val="20"/>
        </w:rPr>
        <w:t xml:space="preserve">collect data outside </w:t>
      </w:r>
      <w:r w:rsidR="00E764DB" w:rsidRPr="00426BA9">
        <w:rPr>
          <w:rFonts w:ascii="Arial" w:hAnsi="Arial" w:cs="Arial"/>
          <w:sz w:val="20"/>
          <w:szCs w:val="20"/>
        </w:rPr>
        <w:t>the semi-controlled workplace</w:t>
      </w:r>
      <w:r w:rsidR="00E764DB">
        <w:rPr>
          <w:rFonts w:ascii="Arial" w:hAnsi="Arial" w:cs="Arial"/>
          <w:sz w:val="20"/>
          <w:szCs w:val="20"/>
        </w:rPr>
        <w:t xml:space="preserve">s found </w:t>
      </w:r>
      <w:r w:rsidR="00A330DA">
        <w:rPr>
          <w:rFonts w:ascii="Arial" w:hAnsi="Arial" w:cs="Arial"/>
          <w:sz w:val="20"/>
          <w:szCs w:val="20"/>
        </w:rPr>
        <w:t>in</w:t>
      </w:r>
      <w:r w:rsidR="00E764DB" w:rsidRPr="00E05ED1">
        <w:rPr>
          <w:rFonts w:ascii="Arial" w:hAnsi="Arial" w:cs="Arial"/>
          <w:sz w:val="20"/>
          <w:szCs w:val="20"/>
        </w:rPr>
        <w:t xml:space="preserve"> USU campus</w:t>
      </w:r>
      <w:r w:rsidR="00E764DB">
        <w:rPr>
          <w:rFonts w:ascii="Arial" w:hAnsi="Arial" w:cs="Arial"/>
          <w:sz w:val="20"/>
          <w:szCs w:val="20"/>
        </w:rPr>
        <w:t>es</w:t>
      </w:r>
      <w:r w:rsidR="00E764DB" w:rsidRPr="00E05ED1">
        <w:rPr>
          <w:rFonts w:ascii="Arial" w:hAnsi="Arial" w:cs="Arial"/>
          <w:sz w:val="20"/>
          <w:szCs w:val="20"/>
        </w:rPr>
        <w:t>, laborator</w:t>
      </w:r>
      <w:r w:rsidR="00E764DB">
        <w:rPr>
          <w:rFonts w:ascii="Arial" w:hAnsi="Arial" w:cs="Arial"/>
          <w:sz w:val="20"/>
          <w:szCs w:val="20"/>
        </w:rPr>
        <w:t>ies</w:t>
      </w:r>
      <w:r w:rsidR="00E764DB" w:rsidRPr="00E05ED1">
        <w:rPr>
          <w:rFonts w:ascii="Arial" w:hAnsi="Arial" w:cs="Arial"/>
          <w:sz w:val="20"/>
          <w:szCs w:val="20"/>
        </w:rPr>
        <w:t xml:space="preserve">, </w:t>
      </w:r>
      <w:r w:rsidR="00E764DB">
        <w:rPr>
          <w:rFonts w:ascii="Arial" w:hAnsi="Arial" w:cs="Arial"/>
          <w:sz w:val="20"/>
          <w:szCs w:val="20"/>
        </w:rPr>
        <w:t xml:space="preserve">or </w:t>
      </w:r>
      <w:r w:rsidR="00B717C7" w:rsidRPr="00E764DB">
        <w:rPr>
          <w:rFonts w:ascii="Arial" w:hAnsi="Arial" w:cs="Arial"/>
          <w:sz w:val="20"/>
          <w:szCs w:val="20"/>
        </w:rPr>
        <w:t>librar</w:t>
      </w:r>
      <w:r w:rsidR="00B717C7">
        <w:rPr>
          <w:rFonts w:ascii="Arial" w:hAnsi="Arial" w:cs="Arial"/>
          <w:sz w:val="20"/>
          <w:szCs w:val="20"/>
        </w:rPr>
        <w:t>ies as</w:t>
      </w:r>
      <w:r w:rsidR="00E764DB">
        <w:rPr>
          <w:rFonts w:ascii="Arial" w:hAnsi="Arial" w:cs="Arial"/>
          <w:sz w:val="20"/>
          <w:szCs w:val="20"/>
        </w:rPr>
        <w:t xml:space="preserve"> part of a </w:t>
      </w:r>
      <w:r w:rsidRPr="5C5962E5">
        <w:rPr>
          <w:rFonts w:ascii="Arial" w:hAnsi="Arial" w:cs="Arial"/>
          <w:sz w:val="20"/>
          <w:szCs w:val="20"/>
        </w:rPr>
        <w:t xml:space="preserve">course </w:t>
      </w:r>
      <w:r w:rsidR="004E6AC8">
        <w:rPr>
          <w:rFonts w:ascii="Arial" w:hAnsi="Arial" w:cs="Arial"/>
          <w:sz w:val="20"/>
          <w:szCs w:val="20"/>
        </w:rPr>
        <w:t>or</w:t>
      </w:r>
      <w:r w:rsidRPr="5C5962E5">
        <w:rPr>
          <w:rFonts w:ascii="Arial" w:hAnsi="Arial" w:cs="Arial"/>
          <w:sz w:val="20"/>
          <w:szCs w:val="20"/>
        </w:rPr>
        <w:t xml:space="preserve"> formal research stud</w:t>
      </w:r>
      <w:r w:rsidR="004E6AC8">
        <w:rPr>
          <w:rFonts w:ascii="Arial" w:hAnsi="Arial" w:cs="Arial"/>
          <w:sz w:val="20"/>
          <w:szCs w:val="20"/>
        </w:rPr>
        <w:t>y</w:t>
      </w:r>
      <w:r w:rsidRPr="5C5962E5">
        <w:rPr>
          <w:rFonts w:ascii="Arial" w:hAnsi="Arial" w:cs="Arial"/>
          <w:sz w:val="20"/>
          <w:szCs w:val="20"/>
        </w:rPr>
        <w:t>. This policy is meant to establish the minimum safety requirements for conducting field research</w:t>
      </w:r>
      <w:r w:rsidR="00A37266">
        <w:rPr>
          <w:rFonts w:ascii="Arial" w:hAnsi="Arial" w:cs="Arial"/>
          <w:sz w:val="20"/>
          <w:szCs w:val="20"/>
        </w:rPr>
        <w:t xml:space="preserve"> including anything from data collect</w:t>
      </w:r>
      <w:r w:rsidR="009B2AB4">
        <w:rPr>
          <w:rFonts w:ascii="Arial" w:hAnsi="Arial" w:cs="Arial"/>
          <w:sz w:val="20"/>
          <w:szCs w:val="20"/>
        </w:rPr>
        <w:t>ion</w:t>
      </w:r>
      <w:r w:rsidR="00A37266">
        <w:rPr>
          <w:rFonts w:ascii="Arial" w:hAnsi="Arial" w:cs="Arial"/>
          <w:sz w:val="20"/>
          <w:szCs w:val="20"/>
        </w:rPr>
        <w:t xml:space="preserve"> in a populated area to a remote location in Alaska.</w:t>
      </w:r>
      <w:r w:rsidRPr="5C5962E5">
        <w:rPr>
          <w:rFonts w:ascii="Arial" w:hAnsi="Arial" w:cs="Arial"/>
          <w:sz w:val="20"/>
          <w:szCs w:val="20"/>
        </w:rPr>
        <w:t xml:space="preserve">   </w:t>
      </w:r>
      <w:bookmarkEnd w:id="0"/>
    </w:p>
    <w:p w14:paraId="43EBCACE" w14:textId="698C86D9" w:rsidR="0015568D" w:rsidRDefault="0015568D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F1E2732" w14:textId="1241E9A9" w:rsidR="0015568D" w:rsidRDefault="0015568D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is no research or educational objective that justifies taking avoidable risks with the health and safety of yoursel</w:t>
      </w:r>
      <w:r w:rsidR="001126DD">
        <w:rPr>
          <w:rFonts w:ascii="Arial" w:hAnsi="Arial" w:cs="Arial"/>
          <w:sz w:val="20"/>
          <w:szCs w:val="20"/>
        </w:rPr>
        <w:t>f or others. All individuals per</w:t>
      </w:r>
      <w:r>
        <w:rPr>
          <w:rFonts w:ascii="Arial" w:hAnsi="Arial" w:cs="Arial"/>
          <w:sz w:val="20"/>
          <w:szCs w:val="20"/>
        </w:rPr>
        <w:t xml:space="preserve">forming field research or course work </w:t>
      </w:r>
      <w:r w:rsidR="001126DD">
        <w:rPr>
          <w:rFonts w:ascii="Arial" w:hAnsi="Arial" w:cs="Arial"/>
          <w:sz w:val="20"/>
          <w:szCs w:val="20"/>
        </w:rPr>
        <w:t>on behalf of</w:t>
      </w:r>
      <w:r>
        <w:rPr>
          <w:rFonts w:ascii="Arial" w:hAnsi="Arial" w:cs="Arial"/>
          <w:sz w:val="20"/>
          <w:szCs w:val="20"/>
        </w:rPr>
        <w:t xml:space="preserve"> USU are responsible for ensuring they work in a safe and conscientious manner and follow this policy at all times. Failure to follow these policies and procedures may make you individually liable in the case of accident or injury.</w:t>
      </w:r>
    </w:p>
    <w:p w14:paraId="05ADAB80" w14:textId="7298FC54" w:rsidR="00B35729" w:rsidRDefault="00B35729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F8F7DC" w14:textId="1CC53D33" w:rsidR="005B4E98" w:rsidRDefault="00B35729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24C5E">
        <w:rPr>
          <w:rFonts w:ascii="Arial" w:hAnsi="Arial" w:cs="Arial"/>
          <w:sz w:val="20"/>
          <w:szCs w:val="20"/>
        </w:rPr>
        <w:t xml:space="preserve">This policy is expected to be fully </w:t>
      </w:r>
      <w:r w:rsidR="00BB3D25" w:rsidRPr="00824C5E">
        <w:rPr>
          <w:rFonts w:ascii="Arial" w:hAnsi="Arial" w:cs="Arial"/>
          <w:sz w:val="20"/>
          <w:szCs w:val="20"/>
        </w:rPr>
        <w:t>adopted</w:t>
      </w:r>
      <w:r w:rsidRPr="00824C5E">
        <w:rPr>
          <w:rFonts w:ascii="Arial" w:hAnsi="Arial" w:cs="Arial"/>
          <w:sz w:val="20"/>
          <w:szCs w:val="20"/>
        </w:rPr>
        <w:t xml:space="preserve"> by September 1</w:t>
      </w:r>
      <w:r w:rsidRPr="00E05ED1">
        <w:rPr>
          <w:rFonts w:ascii="Arial" w:hAnsi="Arial" w:cs="Arial"/>
          <w:sz w:val="20"/>
          <w:szCs w:val="20"/>
          <w:vertAlign w:val="superscript"/>
        </w:rPr>
        <w:t>st</w:t>
      </w:r>
      <w:r w:rsidRPr="00824C5E">
        <w:rPr>
          <w:rFonts w:ascii="Arial" w:hAnsi="Arial" w:cs="Arial"/>
          <w:sz w:val="20"/>
          <w:szCs w:val="20"/>
        </w:rPr>
        <w:t xml:space="preserve"> 2022. With the expectation that by the beginning of the 2023 field research season (i.e</w:t>
      </w:r>
      <w:r w:rsidR="005B4E98" w:rsidRPr="00E05ED1">
        <w:rPr>
          <w:rFonts w:ascii="Arial" w:hAnsi="Arial" w:cs="Arial"/>
          <w:sz w:val="20"/>
          <w:szCs w:val="20"/>
        </w:rPr>
        <w:t>.</w:t>
      </w:r>
      <w:r w:rsidRPr="00824C5E">
        <w:rPr>
          <w:rFonts w:ascii="Arial" w:hAnsi="Arial" w:cs="Arial"/>
          <w:sz w:val="20"/>
          <w:szCs w:val="20"/>
        </w:rPr>
        <w:t xml:space="preserve"> May, 2023) all USU field research activities are in full compliance.</w:t>
      </w:r>
      <w:r w:rsidR="00E853D6" w:rsidRPr="00E05ED1">
        <w:rPr>
          <w:rFonts w:ascii="Arial" w:hAnsi="Arial" w:cs="Arial"/>
          <w:sz w:val="20"/>
          <w:szCs w:val="20"/>
        </w:rPr>
        <w:t xml:space="preserve">  </w:t>
      </w:r>
      <w:r w:rsidR="005B4E98" w:rsidRPr="00824C5E">
        <w:rPr>
          <w:rFonts w:ascii="Arial" w:hAnsi="Arial" w:cs="Arial"/>
          <w:sz w:val="20"/>
          <w:szCs w:val="20"/>
        </w:rPr>
        <w:t>All projects initiated after September 1</w:t>
      </w:r>
      <w:r w:rsidR="005B4E98" w:rsidRPr="00E05ED1">
        <w:rPr>
          <w:rFonts w:ascii="Arial" w:hAnsi="Arial" w:cs="Arial"/>
          <w:sz w:val="20"/>
          <w:szCs w:val="20"/>
          <w:vertAlign w:val="superscript"/>
        </w:rPr>
        <w:t>st</w:t>
      </w:r>
      <w:r w:rsidR="005B4E98" w:rsidRPr="00824C5E">
        <w:rPr>
          <w:rFonts w:ascii="Arial" w:hAnsi="Arial" w:cs="Arial"/>
          <w:sz w:val="20"/>
          <w:szCs w:val="20"/>
        </w:rPr>
        <w:t xml:space="preserve"> 2023, must have available funding to cover all costs associated with</w:t>
      </w:r>
      <w:r w:rsidR="00824C5E" w:rsidRPr="00824C5E">
        <w:rPr>
          <w:rFonts w:ascii="Arial" w:hAnsi="Arial" w:cs="Arial"/>
          <w:sz w:val="20"/>
          <w:szCs w:val="20"/>
        </w:rPr>
        <w:t xml:space="preserve"> the requirements of the policy</w:t>
      </w:r>
      <w:r w:rsidR="005B4E98" w:rsidRPr="00824C5E">
        <w:rPr>
          <w:rFonts w:ascii="Arial" w:hAnsi="Arial" w:cs="Arial"/>
          <w:sz w:val="20"/>
          <w:szCs w:val="20"/>
        </w:rPr>
        <w:t>.</w:t>
      </w:r>
      <w:r w:rsidR="005B4E98">
        <w:rPr>
          <w:rFonts w:ascii="Arial" w:hAnsi="Arial" w:cs="Arial"/>
          <w:sz w:val="20"/>
          <w:szCs w:val="20"/>
        </w:rPr>
        <w:t xml:space="preserve"> </w:t>
      </w:r>
    </w:p>
    <w:p w14:paraId="3C3F5D9C" w14:textId="77777777" w:rsidR="0015568D" w:rsidRPr="00796006" w:rsidRDefault="0015568D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363546B4" w14:textId="68343650" w:rsidR="00AB6D6E" w:rsidRPr="00D950BD" w:rsidRDefault="00E018D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>
        <w:rPr>
          <w:rFonts w:ascii="Arial Narrow" w:hAnsi="Arial Narrow" w:cs="Arial"/>
          <w:b/>
          <w:caps/>
          <w:color w:val="002060"/>
          <w:sz w:val="26"/>
          <w:szCs w:val="26"/>
        </w:rPr>
        <w:t>5??</w:t>
      </w:r>
      <w:r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.</w:t>
      </w:r>
      <w:r w:rsidR="00904E9C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2</w:t>
      </w:r>
      <w:r w:rsidR="0007669B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274CB0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Policy </w:t>
      </w:r>
    </w:p>
    <w:p w14:paraId="00FD9446" w14:textId="77777777" w:rsidR="0007669B" w:rsidRPr="0007669B" w:rsidRDefault="0007669B" w:rsidP="005E108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7B652A2" w14:textId="6F593485" w:rsidR="0079374A" w:rsidRPr="0007669B" w:rsidRDefault="00904E9C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 w:rsidRPr="0007669B">
        <w:rPr>
          <w:rFonts w:ascii="Arial Narrow" w:hAnsi="Arial Narrow" w:cs="Arial"/>
          <w:color w:val="8C2D00"/>
          <w:sz w:val="24"/>
          <w:szCs w:val="24"/>
        </w:rPr>
        <w:t xml:space="preserve">2.1 </w:t>
      </w:r>
      <w:r w:rsidR="00805244">
        <w:rPr>
          <w:rFonts w:ascii="Arial Narrow" w:hAnsi="Arial Narrow" w:cs="Arial"/>
          <w:color w:val="8C2D00"/>
          <w:sz w:val="24"/>
          <w:szCs w:val="24"/>
        </w:rPr>
        <w:t xml:space="preserve">General </w:t>
      </w:r>
      <w:r w:rsidR="00A324AC">
        <w:rPr>
          <w:rFonts w:ascii="Arial Narrow" w:hAnsi="Arial Narrow" w:cs="Arial"/>
          <w:color w:val="8C2D00"/>
          <w:sz w:val="24"/>
          <w:szCs w:val="24"/>
        </w:rPr>
        <w:t>R</w:t>
      </w:r>
      <w:r w:rsidR="00440218">
        <w:rPr>
          <w:rFonts w:ascii="Arial Narrow" w:hAnsi="Arial Narrow" w:cs="Arial"/>
          <w:color w:val="8C2D00"/>
          <w:sz w:val="24"/>
          <w:szCs w:val="24"/>
        </w:rPr>
        <w:t>equirements for Field Research</w:t>
      </w:r>
      <w:r w:rsidR="006113F6">
        <w:rPr>
          <w:rFonts w:ascii="Arial Narrow" w:hAnsi="Arial Narrow" w:cs="Arial"/>
          <w:color w:val="8C2D00"/>
          <w:sz w:val="24"/>
          <w:szCs w:val="24"/>
        </w:rPr>
        <w:t xml:space="preserve"> Safety</w:t>
      </w:r>
      <w:r w:rsidR="00A324AC">
        <w:rPr>
          <w:rFonts w:ascii="Arial Narrow" w:hAnsi="Arial Narrow" w:cs="Arial"/>
          <w:color w:val="8C2D00"/>
          <w:sz w:val="24"/>
          <w:szCs w:val="24"/>
        </w:rPr>
        <w:t>:</w:t>
      </w:r>
    </w:p>
    <w:p w14:paraId="56E74413" w14:textId="77777777" w:rsidR="00785416" w:rsidRPr="0007669B" w:rsidRDefault="0078541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C299163" w14:textId="109F5C28" w:rsidR="00F5020D" w:rsidRDefault="003A5054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</w:t>
      </w:r>
      <w:r w:rsidR="00904E9C" w:rsidRPr="0007669B">
        <w:rPr>
          <w:rFonts w:ascii="Arial" w:hAnsi="Arial" w:cs="Arial"/>
          <w:sz w:val="20"/>
          <w:szCs w:val="20"/>
        </w:rPr>
        <w:t xml:space="preserve"> </w:t>
      </w:r>
      <w:r w:rsidR="00156CA6" w:rsidRPr="00E05ED1">
        <w:rPr>
          <w:rFonts w:ascii="Arial" w:hAnsi="Arial" w:cs="Arial"/>
          <w:sz w:val="20"/>
          <w:szCs w:val="20"/>
          <w:u w:val="single"/>
        </w:rPr>
        <w:t>Travel</w:t>
      </w:r>
      <w:r w:rsidR="00156CA6">
        <w:rPr>
          <w:rFonts w:ascii="Arial" w:hAnsi="Arial" w:cs="Arial"/>
          <w:sz w:val="20"/>
          <w:szCs w:val="20"/>
        </w:rPr>
        <w:t xml:space="preserve"> </w:t>
      </w:r>
      <w:r w:rsidR="00A10F85">
        <w:rPr>
          <w:rFonts w:ascii="Arial" w:hAnsi="Arial" w:cs="Arial"/>
          <w:sz w:val="20"/>
          <w:szCs w:val="20"/>
        </w:rPr>
        <w:t>a</w:t>
      </w:r>
      <w:r w:rsidR="00A10F85" w:rsidRPr="000055B9">
        <w:rPr>
          <w:rFonts w:ascii="Arial" w:hAnsi="Arial" w:cs="Arial"/>
          <w:sz w:val="20"/>
          <w:szCs w:val="20"/>
        </w:rPr>
        <w:t>ll field research</w:t>
      </w:r>
      <w:r w:rsidR="00A10F85">
        <w:rPr>
          <w:rFonts w:ascii="Arial" w:hAnsi="Arial" w:cs="Arial"/>
          <w:sz w:val="20"/>
          <w:szCs w:val="20"/>
        </w:rPr>
        <w:t xml:space="preserve"> activities that require a travel authorization must adhere to USU Travel Policy 515. </w:t>
      </w:r>
      <w:r w:rsidR="00895C9A">
        <w:rPr>
          <w:rFonts w:ascii="Arial" w:hAnsi="Arial" w:cs="Arial"/>
          <w:sz w:val="20"/>
          <w:szCs w:val="20"/>
        </w:rPr>
        <w:t>See Travel Policy 515 for travel authorization requirements.</w:t>
      </w:r>
    </w:p>
    <w:p w14:paraId="39D5E7DA" w14:textId="03F39F0D" w:rsidR="00156CA6" w:rsidRDefault="00156CA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2A5A3D" w14:textId="53676D41" w:rsidR="00B8749B" w:rsidRPr="00E05ED1" w:rsidRDefault="00156CA6" w:rsidP="00E34A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2.1.2 </w:t>
      </w:r>
      <w:r w:rsidRPr="00E05ED1">
        <w:rPr>
          <w:rFonts w:ascii="Arial" w:hAnsi="Arial" w:cs="Arial"/>
          <w:sz w:val="20"/>
          <w:szCs w:val="20"/>
          <w:u w:val="single"/>
        </w:rPr>
        <w:t>Safety</w:t>
      </w:r>
      <w:r>
        <w:rPr>
          <w:rFonts w:ascii="Arial" w:hAnsi="Arial" w:cs="Arial"/>
          <w:sz w:val="20"/>
          <w:szCs w:val="20"/>
        </w:rPr>
        <w:t xml:space="preserve"> all field research activities or trips must file a </w:t>
      </w:r>
      <w:r w:rsidR="001704F4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 xml:space="preserve">ield </w:t>
      </w:r>
      <w:r w:rsidR="001704F4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afety </w:t>
      </w:r>
      <w:r w:rsidR="001704F4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lan</w:t>
      </w:r>
      <w:r w:rsidR="001704F4">
        <w:rPr>
          <w:rFonts w:ascii="Arial" w:hAnsi="Arial" w:cs="Arial"/>
          <w:sz w:val="20"/>
          <w:szCs w:val="20"/>
        </w:rPr>
        <w:t xml:space="preserve"> (FSP)</w:t>
      </w:r>
      <w:r>
        <w:rPr>
          <w:rFonts w:ascii="Arial" w:hAnsi="Arial" w:cs="Arial"/>
          <w:sz w:val="20"/>
          <w:szCs w:val="20"/>
        </w:rPr>
        <w:t xml:space="preserve"> with their department or college</w:t>
      </w:r>
      <w:r w:rsidR="00E34A54">
        <w:rPr>
          <w:rFonts w:ascii="Arial" w:hAnsi="Arial" w:cs="Arial"/>
          <w:sz w:val="20"/>
          <w:szCs w:val="20"/>
        </w:rPr>
        <w:t xml:space="preserve"> that at a </w:t>
      </w:r>
      <w:r w:rsidR="00FD1AAB">
        <w:rPr>
          <w:rFonts w:ascii="Arial" w:hAnsi="Arial" w:cs="Arial"/>
          <w:sz w:val="20"/>
          <w:szCs w:val="20"/>
        </w:rPr>
        <w:t>minimum</w:t>
      </w:r>
      <w:r w:rsidR="00E34A54">
        <w:rPr>
          <w:rFonts w:ascii="Arial" w:hAnsi="Arial" w:cs="Arial"/>
          <w:sz w:val="20"/>
          <w:szCs w:val="20"/>
        </w:rPr>
        <w:t xml:space="preserve"> addresses the </w:t>
      </w:r>
      <w:r w:rsidR="009C268C">
        <w:rPr>
          <w:rFonts w:ascii="Arial" w:hAnsi="Arial" w:cs="Arial"/>
          <w:sz w:val="20"/>
          <w:szCs w:val="20"/>
        </w:rPr>
        <w:t>requirements</w:t>
      </w:r>
      <w:r w:rsidR="00E34A54">
        <w:rPr>
          <w:rFonts w:ascii="Arial" w:hAnsi="Arial" w:cs="Arial"/>
          <w:sz w:val="20"/>
          <w:szCs w:val="20"/>
        </w:rPr>
        <w:t xml:space="preserve"> identified in the USU Field Safety Handbook</w:t>
      </w:r>
      <w:r>
        <w:rPr>
          <w:rFonts w:ascii="Arial" w:hAnsi="Arial" w:cs="Arial"/>
          <w:sz w:val="20"/>
          <w:szCs w:val="20"/>
        </w:rPr>
        <w:t>.</w:t>
      </w:r>
      <w:r w:rsidR="009107BB">
        <w:rPr>
          <w:rFonts w:ascii="Arial" w:hAnsi="Arial" w:cs="Arial"/>
          <w:sz w:val="20"/>
          <w:szCs w:val="20"/>
        </w:rPr>
        <w:t xml:space="preserve">  </w:t>
      </w:r>
    </w:p>
    <w:p w14:paraId="6AB5003F" w14:textId="77777777" w:rsidR="00377214" w:rsidRPr="00E05ED1" w:rsidRDefault="00377214" w:rsidP="00E05ED1">
      <w:pPr>
        <w:pStyle w:val="ListParagraph"/>
        <w:ind w:left="810"/>
        <w:contextualSpacing/>
        <w:rPr>
          <w:rFonts w:ascii="Arial" w:hAnsi="Arial" w:cs="Arial"/>
          <w:sz w:val="20"/>
          <w:szCs w:val="20"/>
        </w:rPr>
      </w:pPr>
    </w:p>
    <w:p w14:paraId="02ED3221" w14:textId="1F3EF3C3" w:rsidR="00677D8F" w:rsidRPr="00FD18DA" w:rsidRDefault="00377214" w:rsidP="008C75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bookmarkStart w:id="1" w:name="_GoBack"/>
      <w:r w:rsidRPr="00FD18DA">
        <w:rPr>
          <w:rFonts w:ascii="Arial" w:hAnsi="Arial" w:cs="Arial"/>
          <w:sz w:val="20"/>
          <w:szCs w:val="20"/>
        </w:rPr>
        <w:t>2.1.</w:t>
      </w:r>
      <w:r w:rsidR="00FD1AAB">
        <w:rPr>
          <w:rFonts w:ascii="Arial" w:hAnsi="Arial" w:cs="Arial"/>
          <w:sz w:val="20"/>
          <w:szCs w:val="20"/>
        </w:rPr>
        <w:t>3</w:t>
      </w:r>
      <w:r w:rsidR="006568FF" w:rsidRPr="00FD18DA">
        <w:rPr>
          <w:rFonts w:ascii="Arial" w:hAnsi="Arial" w:cs="Arial"/>
          <w:sz w:val="20"/>
          <w:szCs w:val="20"/>
        </w:rPr>
        <w:t xml:space="preserve"> </w:t>
      </w:r>
      <w:r w:rsidR="006568FF" w:rsidRPr="00E05ED1">
        <w:rPr>
          <w:rFonts w:ascii="Arial" w:hAnsi="Arial" w:cs="Arial"/>
          <w:sz w:val="20"/>
          <w:szCs w:val="20"/>
          <w:u w:val="single"/>
        </w:rPr>
        <w:t>Communications</w:t>
      </w:r>
      <w:r w:rsidR="00677D8F" w:rsidRPr="00FD18DA">
        <w:rPr>
          <w:rFonts w:ascii="Arial" w:hAnsi="Arial" w:cs="Arial"/>
          <w:sz w:val="20"/>
          <w:szCs w:val="20"/>
          <w:u w:val="single"/>
        </w:rPr>
        <w:t xml:space="preserve"> Plan</w:t>
      </w:r>
      <w:r w:rsidR="006568FF" w:rsidRPr="00FD18DA">
        <w:rPr>
          <w:rFonts w:ascii="Arial" w:hAnsi="Arial" w:cs="Arial"/>
          <w:sz w:val="20"/>
          <w:szCs w:val="20"/>
        </w:rPr>
        <w:t xml:space="preserve"> all field safety plans must include a communications plan that establishes; the means of communication,</w:t>
      </w:r>
      <w:r w:rsidR="00D6644F">
        <w:rPr>
          <w:rFonts w:ascii="Arial" w:hAnsi="Arial" w:cs="Arial"/>
          <w:sz w:val="20"/>
          <w:szCs w:val="20"/>
        </w:rPr>
        <w:t xml:space="preserve"> and</w:t>
      </w:r>
      <w:r w:rsidR="006568FF" w:rsidRPr="00FD18DA">
        <w:rPr>
          <w:rFonts w:ascii="Arial" w:hAnsi="Arial" w:cs="Arial"/>
          <w:sz w:val="20"/>
          <w:szCs w:val="20"/>
        </w:rPr>
        <w:t xml:space="preserve"> the frequency of communication</w:t>
      </w:r>
      <w:r w:rsidR="00677D8F" w:rsidRPr="00FD18DA">
        <w:rPr>
          <w:rFonts w:ascii="Arial" w:hAnsi="Arial" w:cs="Arial"/>
          <w:sz w:val="20"/>
          <w:szCs w:val="20"/>
        </w:rPr>
        <w:t xml:space="preserve"> as determined by the guidelines set forth in the USU Field Safety Handbook</w:t>
      </w:r>
      <w:r w:rsidR="00D6644F">
        <w:rPr>
          <w:rFonts w:ascii="Arial" w:hAnsi="Arial" w:cs="Arial"/>
          <w:sz w:val="20"/>
          <w:szCs w:val="20"/>
        </w:rPr>
        <w:t xml:space="preserve">. </w:t>
      </w:r>
    </w:p>
    <w:p w14:paraId="16F1769B" w14:textId="77777777" w:rsidR="004D2FAC" w:rsidRDefault="004D2FAC" w:rsidP="008C752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E1C7EFE" w14:textId="58270653" w:rsidR="004D2FAC" w:rsidRPr="00E05ED1" w:rsidRDefault="00C55D5E" w:rsidP="008C752F">
      <w:pPr>
        <w:pStyle w:val="ListParagraph"/>
        <w:numPr>
          <w:ilvl w:val="0"/>
          <w:numId w:val="51"/>
        </w:numPr>
        <w:ind w:left="0"/>
        <w:contextualSpacing/>
        <w:rPr>
          <w:rFonts w:ascii="Arial" w:hAnsi="Arial" w:cs="Arial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>F</w:t>
      </w:r>
      <w:r w:rsidR="00167B56" w:rsidRPr="00E05ED1">
        <w:rPr>
          <w:rFonts w:ascii="Arial" w:hAnsi="Arial" w:cs="Arial"/>
          <w:sz w:val="20"/>
          <w:szCs w:val="20"/>
        </w:rPr>
        <w:t xml:space="preserve">ield research </w:t>
      </w:r>
      <w:r w:rsidR="004D2FAC" w:rsidRPr="00E05ED1">
        <w:rPr>
          <w:rFonts w:ascii="Arial" w:hAnsi="Arial" w:cs="Arial"/>
          <w:sz w:val="20"/>
          <w:szCs w:val="20"/>
        </w:rPr>
        <w:t xml:space="preserve">activities conducted in </w:t>
      </w:r>
      <w:r w:rsidR="004E3EB1" w:rsidRPr="00E05ED1">
        <w:rPr>
          <w:rFonts w:ascii="Arial" w:hAnsi="Arial" w:cs="Arial"/>
          <w:sz w:val="20"/>
          <w:szCs w:val="20"/>
        </w:rPr>
        <w:t>a wilderness location</w:t>
      </w:r>
      <w:r w:rsidR="00FD1AAB">
        <w:rPr>
          <w:rFonts w:ascii="Arial" w:hAnsi="Arial" w:cs="Arial"/>
          <w:sz w:val="20"/>
          <w:szCs w:val="20"/>
        </w:rPr>
        <w:t xml:space="preserve"> </w:t>
      </w:r>
      <w:r w:rsidR="00EF6736" w:rsidRPr="00E05ED1">
        <w:rPr>
          <w:rFonts w:ascii="Arial" w:hAnsi="Arial" w:cs="Arial"/>
          <w:sz w:val="20"/>
          <w:szCs w:val="20"/>
        </w:rPr>
        <w:t xml:space="preserve">or any </w:t>
      </w:r>
      <w:r w:rsidR="00895C9A">
        <w:rPr>
          <w:rFonts w:ascii="Arial" w:hAnsi="Arial" w:cs="Arial"/>
          <w:sz w:val="20"/>
          <w:szCs w:val="20"/>
        </w:rPr>
        <w:t xml:space="preserve">other </w:t>
      </w:r>
      <w:r w:rsidR="00EF6736" w:rsidRPr="00E05ED1">
        <w:rPr>
          <w:rFonts w:ascii="Arial" w:hAnsi="Arial" w:cs="Arial"/>
          <w:sz w:val="20"/>
          <w:szCs w:val="20"/>
        </w:rPr>
        <w:t xml:space="preserve">location </w:t>
      </w:r>
      <w:r w:rsidR="00167B56" w:rsidRPr="00E05ED1">
        <w:rPr>
          <w:rFonts w:ascii="Arial" w:hAnsi="Arial" w:cs="Arial"/>
          <w:sz w:val="20"/>
          <w:szCs w:val="20"/>
        </w:rPr>
        <w:t>that do</w:t>
      </w:r>
      <w:r w:rsidR="001E62A0" w:rsidRPr="00E05ED1">
        <w:rPr>
          <w:rFonts w:ascii="Arial" w:hAnsi="Arial" w:cs="Arial"/>
          <w:sz w:val="20"/>
          <w:szCs w:val="20"/>
        </w:rPr>
        <w:t>es</w:t>
      </w:r>
      <w:r w:rsidR="00167B56" w:rsidRPr="00E05ED1">
        <w:rPr>
          <w:rFonts w:ascii="Arial" w:hAnsi="Arial" w:cs="Arial"/>
          <w:sz w:val="20"/>
          <w:szCs w:val="20"/>
        </w:rPr>
        <w:t xml:space="preserve"> not have </w:t>
      </w:r>
      <w:r w:rsidR="00FF495E" w:rsidRPr="00E05ED1">
        <w:rPr>
          <w:rFonts w:ascii="Arial" w:hAnsi="Arial" w:cs="Arial"/>
          <w:sz w:val="20"/>
          <w:szCs w:val="20"/>
        </w:rPr>
        <w:t>continuou</w:t>
      </w:r>
      <w:r w:rsidR="00167B56" w:rsidRPr="00E05ED1">
        <w:rPr>
          <w:rFonts w:ascii="Arial" w:hAnsi="Arial" w:cs="Arial"/>
          <w:sz w:val="20"/>
          <w:szCs w:val="20"/>
        </w:rPr>
        <w:t xml:space="preserve">s reliable cell phone service must have an alternate </w:t>
      </w:r>
      <w:r w:rsidR="0056579C" w:rsidRPr="00E05ED1">
        <w:rPr>
          <w:rFonts w:ascii="Arial" w:hAnsi="Arial" w:cs="Arial"/>
          <w:sz w:val="20"/>
          <w:szCs w:val="20"/>
        </w:rPr>
        <w:t xml:space="preserve">means of communication </w:t>
      </w:r>
      <w:r w:rsidR="00E57F41" w:rsidRPr="00E05ED1">
        <w:rPr>
          <w:rFonts w:ascii="Arial" w:hAnsi="Arial" w:cs="Arial"/>
          <w:sz w:val="20"/>
          <w:szCs w:val="20"/>
        </w:rPr>
        <w:t xml:space="preserve">readily available </w:t>
      </w:r>
      <w:r w:rsidR="0056579C" w:rsidRPr="00E05ED1">
        <w:rPr>
          <w:rFonts w:ascii="Arial" w:hAnsi="Arial" w:cs="Arial"/>
          <w:sz w:val="20"/>
          <w:szCs w:val="20"/>
        </w:rPr>
        <w:t>(i.e. satellite phone, spot tr</w:t>
      </w:r>
      <w:r w:rsidR="00E57F41" w:rsidRPr="00E05ED1">
        <w:rPr>
          <w:rFonts w:ascii="Arial" w:hAnsi="Arial" w:cs="Arial"/>
          <w:sz w:val="20"/>
          <w:szCs w:val="20"/>
        </w:rPr>
        <w:t>acker</w:t>
      </w:r>
      <w:r w:rsidR="00895C9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895C9A">
        <w:rPr>
          <w:rFonts w:ascii="Arial" w:hAnsi="Arial" w:cs="Arial"/>
          <w:sz w:val="20"/>
          <w:szCs w:val="20"/>
        </w:rPr>
        <w:t>inReach</w:t>
      </w:r>
      <w:proofErr w:type="spellEnd"/>
      <w:r w:rsidR="00E57F41" w:rsidRPr="00E05ED1">
        <w:rPr>
          <w:rFonts w:ascii="Arial" w:hAnsi="Arial" w:cs="Arial"/>
          <w:sz w:val="20"/>
          <w:szCs w:val="20"/>
        </w:rPr>
        <w:t xml:space="preserve"> or other approved method). </w:t>
      </w:r>
      <w:r w:rsidR="00D43F33" w:rsidRPr="00E05ED1">
        <w:rPr>
          <w:rFonts w:ascii="Arial" w:hAnsi="Arial" w:cs="Arial"/>
          <w:sz w:val="20"/>
          <w:szCs w:val="20"/>
        </w:rPr>
        <w:t xml:space="preserve">See </w:t>
      </w:r>
      <w:r w:rsidR="00677D8F" w:rsidRPr="00E05ED1">
        <w:rPr>
          <w:rFonts w:ascii="Arial" w:hAnsi="Arial" w:cs="Arial"/>
          <w:sz w:val="20"/>
          <w:szCs w:val="20"/>
        </w:rPr>
        <w:t xml:space="preserve">USU </w:t>
      </w:r>
      <w:r w:rsidR="00D43F33" w:rsidRPr="00E05ED1">
        <w:rPr>
          <w:rFonts w:ascii="Arial" w:hAnsi="Arial" w:cs="Arial"/>
          <w:sz w:val="20"/>
          <w:szCs w:val="20"/>
        </w:rPr>
        <w:t>Field Safety Handbook for details o</w:t>
      </w:r>
      <w:r w:rsidR="003D1600" w:rsidRPr="00E05ED1">
        <w:rPr>
          <w:rFonts w:ascii="Arial" w:hAnsi="Arial" w:cs="Arial"/>
          <w:sz w:val="20"/>
          <w:szCs w:val="20"/>
        </w:rPr>
        <w:t>n</w:t>
      </w:r>
      <w:r w:rsidR="00D43F33" w:rsidRPr="00E05ED1">
        <w:rPr>
          <w:rFonts w:ascii="Arial" w:hAnsi="Arial" w:cs="Arial"/>
          <w:sz w:val="20"/>
          <w:szCs w:val="20"/>
        </w:rPr>
        <w:t xml:space="preserve"> </w:t>
      </w:r>
      <w:r w:rsidR="00C94208">
        <w:rPr>
          <w:rFonts w:ascii="Arial" w:hAnsi="Arial" w:cs="Arial"/>
          <w:sz w:val="20"/>
          <w:szCs w:val="20"/>
        </w:rPr>
        <w:t xml:space="preserve">suggested </w:t>
      </w:r>
      <w:r w:rsidR="0030136B" w:rsidRPr="00E05ED1">
        <w:rPr>
          <w:rFonts w:ascii="Arial" w:hAnsi="Arial" w:cs="Arial"/>
          <w:sz w:val="20"/>
          <w:szCs w:val="20"/>
        </w:rPr>
        <w:t>equipment</w:t>
      </w:r>
      <w:r w:rsidR="00D43F33" w:rsidRPr="00E05ED1">
        <w:rPr>
          <w:rFonts w:ascii="Arial" w:hAnsi="Arial" w:cs="Arial"/>
          <w:sz w:val="20"/>
          <w:szCs w:val="20"/>
        </w:rPr>
        <w:t>.</w:t>
      </w:r>
    </w:p>
    <w:bookmarkEnd w:id="1"/>
    <w:p w14:paraId="6C116689" w14:textId="46DD9299" w:rsidR="00747B60" w:rsidRDefault="00747B60" w:rsidP="00F17F1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92C1FC3" w14:textId="1FE156AE" w:rsidR="00C44CBE" w:rsidRDefault="00377214" w:rsidP="00C44CB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</w:t>
      </w:r>
      <w:r w:rsidR="00FD1AAB">
        <w:rPr>
          <w:rFonts w:ascii="Arial" w:hAnsi="Arial" w:cs="Arial"/>
          <w:sz w:val="20"/>
          <w:szCs w:val="20"/>
        </w:rPr>
        <w:t>4</w:t>
      </w:r>
      <w:r w:rsidR="004D2FAC">
        <w:rPr>
          <w:rFonts w:ascii="Arial" w:hAnsi="Arial" w:cs="Arial"/>
          <w:sz w:val="20"/>
          <w:szCs w:val="20"/>
        </w:rPr>
        <w:t xml:space="preserve"> </w:t>
      </w:r>
      <w:r w:rsidR="00C44CBE">
        <w:rPr>
          <w:rFonts w:ascii="Arial" w:hAnsi="Arial" w:cs="Arial"/>
          <w:sz w:val="20"/>
          <w:szCs w:val="20"/>
          <w:u w:val="single"/>
        </w:rPr>
        <w:t xml:space="preserve">First Aid </w:t>
      </w:r>
      <w:r w:rsidR="00C44CBE" w:rsidRPr="00582E6B">
        <w:rPr>
          <w:rFonts w:ascii="Arial" w:hAnsi="Arial" w:cs="Arial"/>
          <w:sz w:val="20"/>
          <w:szCs w:val="20"/>
          <w:u w:val="single"/>
        </w:rPr>
        <w:t>Kit</w:t>
      </w:r>
      <w:r w:rsidR="004D2FAC" w:rsidRPr="00582E6B">
        <w:rPr>
          <w:rFonts w:ascii="Arial" w:hAnsi="Arial" w:cs="Arial"/>
          <w:sz w:val="20"/>
          <w:szCs w:val="20"/>
          <w:u w:val="single"/>
        </w:rPr>
        <w:t>s</w:t>
      </w:r>
      <w:r w:rsidR="00582E6B">
        <w:rPr>
          <w:rFonts w:ascii="Arial" w:hAnsi="Arial" w:cs="Arial"/>
          <w:sz w:val="20"/>
          <w:szCs w:val="20"/>
        </w:rPr>
        <w:t xml:space="preserve"> </w:t>
      </w:r>
      <w:r w:rsidR="009023AD" w:rsidRPr="00582E6B">
        <w:rPr>
          <w:rFonts w:ascii="Arial" w:hAnsi="Arial" w:cs="Arial"/>
          <w:sz w:val="20"/>
          <w:szCs w:val="20"/>
        </w:rPr>
        <w:t>all</w:t>
      </w:r>
      <w:r w:rsidR="009023AD">
        <w:rPr>
          <w:rFonts w:ascii="Arial" w:hAnsi="Arial" w:cs="Arial"/>
          <w:sz w:val="20"/>
          <w:szCs w:val="20"/>
        </w:rPr>
        <w:t xml:space="preserve"> field research activities must have acce</w:t>
      </w:r>
      <w:r w:rsidR="00E57F41">
        <w:rPr>
          <w:rFonts w:ascii="Arial" w:hAnsi="Arial" w:cs="Arial"/>
          <w:sz w:val="20"/>
          <w:szCs w:val="20"/>
        </w:rPr>
        <w:t xml:space="preserve">ss to a first aid kit. </w:t>
      </w:r>
      <w:r w:rsidR="00B51C73">
        <w:rPr>
          <w:rFonts w:ascii="Arial" w:hAnsi="Arial" w:cs="Arial"/>
          <w:sz w:val="20"/>
          <w:szCs w:val="20"/>
        </w:rPr>
        <w:t xml:space="preserve">See the </w:t>
      </w:r>
      <w:r w:rsidR="00677D8F">
        <w:rPr>
          <w:rFonts w:ascii="Arial" w:hAnsi="Arial" w:cs="Arial"/>
          <w:sz w:val="20"/>
          <w:szCs w:val="20"/>
        </w:rPr>
        <w:t xml:space="preserve">USU </w:t>
      </w:r>
      <w:r w:rsidR="00B51C73">
        <w:rPr>
          <w:rFonts w:ascii="Arial" w:hAnsi="Arial" w:cs="Arial"/>
          <w:sz w:val="20"/>
          <w:szCs w:val="20"/>
        </w:rPr>
        <w:t>Field Safety H</w:t>
      </w:r>
      <w:r w:rsidR="009023AD">
        <w:rPr>
          <w:rFonts w:ascii="Arial" w:hAnsi="Arial" w:cs="Arial"/>
          <w:sz w:val="20"/>
          <w:szCs w:val="20"/>
        </w:rPr>
        <w:t xml:space="preserve">andbook for which type of first aid kit is required for your type of </w:t>
      </w:r>
      <w:r w:rsidR="00895C9A">
        <w:rPr>
          <w:rFonts w:ascii="Arial" w:hAnsi="Arial" w:cs="Arial"/>
          <w:sz w:val="20"/>
          <w:szCs w:val="20"/>
        </w:rPr>
        <w:t>research or location</w:t>
      </w:r>
      <w:r w:rsidR="009023AD">
        <w:rPr>
          <w:rFonts w:ascii="Arial" w:hAnsi="Arial" w:cs="Arial"/>
          <w:sz w:val="20"/>
          <w:szCs w:val="20"/>
        </w:rPr>
        <w:t xml:space="preserve">. </w:t>
      </w:r>
    </w:p>
    <w:p w14:paraId="7E245319" w14:textId="77777777" w:rsidR="00DD1754" w:rsidRDefault="00DD1754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3366380" w14:textId="2C3994D5" w:rsidR="001943EE" w:rsidRDefault="001943EE" w:rsidP="001943EE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>
        <w:rPr>
          <w:rFonts w:ascii="Arial Narrow" w:hAnsi="Arial Narrow" w:cs="Arial"/>
          <w:color w:val="8C2D00"/>
          <w:sz w:val="24"/>
          <w:szCs w:val="24"/>
        </w:rPr>
        <w:lastRenderedPageBreak/>
        <w:t>2.2</w:t>
      </w:r>
      <w:r w:rsidRPr="0007669B">
        <w:rPr>
          <w:rFonts w:ascii="Arial Narrow" w:hAnsi="Arial Narrow" w:cs="Arial"/>
          <w:color w:val="8C2D00"/>
          <w:sz w:val="24"/>
          <w:szCs w:val="24"/>
        </w:rPr>
        <w:t xml:space="preserve"> </w:t>
      </w:r>
      <w:r>
        <w:rPr>
          <w:rFonts w:ascii="Arial Narrow" w:hAnsi="Arial Narrow" w:cs="Arial"/>
          <w:color w:val="8C2D00"/>
          <w:sz w:val="24"/>
          <w:szCs w:val="24"/>
        </w:rPr>
        <w:t>Training</w:t>
      </w:r>
    </w:p>
    <w:p w14:paraId="380F6E8B" w14:textId="77777777" w:rsidR="004E3EB1" w:rsidRDefault="004E3EB1" w:rsidP="001943EE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</w:p>
    <w:p w14:paraId="428833BF" w14:textId="779563CB" w:rsidR="00FD1AAB" w:rsidRDefault="004E3EB1" w:rsidP="001943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2.2.1 </w:t>
      </w:r>
      <w:r w:rsidR="00FF495E">
        <w:rPr>
          <w:rFonts w:ascii="Arial" w:hAnsi="Arial" w:cs="Arial"/>
          <w:sz w:val="20"/>
          <w:szCs w:val="20"/>
          <w:u w:val="single"/>
        </w:rPr>
        <w:t>Medical training</w:t>
      </w:r>
      <w:r w:rsidR="00FD1AAB">
        <w:rPr>
          <w:rFonts w:ascii="Arial" w:hAnsi="Arial" w:cs="Arial"/>
          <w:sz w:val="20"/>
          <w:szCs w:val="20"/>
        </w:rPr>
        <w:t xml:space="preserve"> r</w:t>
      </w:r>
      <w:r w:rsidR="00C55D5E">
        <w:rPr>
          <w:rFonts w:ascii="Arial" w:hAnsi="Arial" w:cs="Arial"/>
          <w:sz w:val="20"/>
          <w:szCs w:val="20"/>
        </w:rPr>
        <w:t xml:space="preserve">equired </w:t>
      </w:r>
      <w:r w:rsidR="00FD1AAB">
        <w:rPr>
          <w:rFonts w:ascii="Arial" w:hAnsi="Arial" w:cs="Arial"/>
          <w:sz w:val="20"/>
          <w:szCs w:val="20"/>
        </w:rPr>
        <w:t>m</w:t>
      </w:r>
      <w:r w:rsidR="00261520">
        <w:rPr>
          <w:rFonts w:ascii="Arial" w:hAnsi="Arial" w:cs="Arial"/>
          <w:sz w:val="20"/>
          <w:szCs w:val="20"/>
        </w:rPr>
        <w:t xml:space="preserve">edical </w:t>
      </w:r>
      <w:r w:rsidR="009371CA">
        <w:rPr>
          <w:rFonts w:ascii="Arial" w:hAnsi="Arial" w:cs="Arial"/>
          <w:sz w:val="20"/>
          <w:szCs w:val="20"/>
        </w:rPr>
        <w:t>t</w:t>
      </w:r>
      <w:r w:rsidR="00261520">
        <w:rPr>
          <w:rFonts w:ascii="Arial" w:hAnsi="Arial" w:cs="Arial"/>
          <w:sz w:val="20"/>
          <w:szCs w:val="20"/>
        </w:rPr>
        <w:t xml:space="preserve">raining </w:t>
      </w:r>
      <w:r w:rsidR="00C55D5E">
        <w:rPr>
          <w:rFonts w:ascii="Arial" w:hAnsi="Arial" w:cs="Arial"/>
          <w:sz w:val="20"/>
          <w:szCs w:val="20"/>
        </w:rPr>
        <w:t>depend</w:t>
      </w:r>
      <w:r w:rsidR="00FD1AAB">
        <w:rPr>
          <w:rFonts w:ascii="Arial" w:hAnsi="Arial" w:cs="Arial"/>
          <w:sz w:val="20"/>
          <w:szCs w:val="20"/>
        </w:rPr>
        <w:t>s</w:t>
      </w:r>
      <w:r w:rsidR="00C55D5E">
        <w:rPr>
          <w:rFonts w:ascii="Arial" w:hAnsi="Arial" w:cs="Arial"/>
          <w:sz w:val="20"/>
          <w:szCs w:val="20"/>
        </w:rPr>
        <w:t xml:space="preserve"> upon location and remoteness of</w:t>
      </w:r>
      <w:r w:rsidR="00B611F6">
        <w:rPr>
          <w:rFonts w:ascii="Arial" w:hAnsi="Arial" w:cs="Arial"/>
          <w:sz w:val="20"/>
          <w:szCs w:val="20"/>
        </w:rPr>
        <w:t xml:space="preserve"> field research </w:t>
      </w:r>
      <w:r w:rsidR="00FD1AAB">
        <w:rPr>
          <w:rFonts w:ascii="Arial" w:hAnsi="Arial" w:cs="Arial"/>
          <w:sz w:val="20"/>
          <w:szCs w:val="20"/>
        </w:rPr>
        <w:t xml:space="preserve">site or </w:t>
      </w:r>
      <w:r w:rsidR="00B611F6">
        <w:rPr>
          <w:rFonts w:ascii="Arial" w:hAnsi="Arial" w:cs="Arial"/>
          <w:sz w:val="20"/>
          <w:szCs w:val="20"/>
        </w:rPr>
        <w:t>activit</w:t>
      </w:r>
      <w:r w:rsidR="00FD1AAB">
        <w:rPr>
          <w:rFonts w:ascii="Arial" w:hAnsi="Arial" w:cs="Arial"/>
          <w:sz w:val="20"/>
          <w:szCs w:val="20"/>
        </w:rPr>
        <w:t>y type</w:t>
      </w:r>
      <w:r w:rsidR="00B611F6">
        <w:rPr>
          <w:rFonts w:ascii="Arial" w:hAnsi="Arial" w:cs="Arial"/>
          <w:sz w:val="20"/>
          <w:szCs w:val="20"/>
        </w:rPr>
        <w:t>. See the</w:t>
      </w:r>
      <w:r w:rsidR="00EF6736">
        <w:rPr>
          <w:rFonts w:ascii="Arial" w:hAnsi="Arial" w:cs="Arial"/>
          <w:sz w:val="20"/>
          <w:szCs w:val="20"/>
        </w:rPr>
        <w:t xml:space="preserve"> USU</w:t>
      </w:r>
      <w:r w:rsidR="00B611F6">
        <w:rPr>
          <w:rFonts w:ascii="Arial" w:hAnsi="Arial" w:cs="Arial"/>
          <w:sz w:val="20"/>
          <w:szCs w:val="20"/>
        </w:rPr>
        <w:t xml:space="preserve"> Field Safety Handbook for details. </w:t>
      </w:r>
    </w:p>
    <w:p w14:paraId="54F2A702" w14:textId="1C47BBF3" w:rsidR="000248EE" w:rsidRDefault="000248EE" w:rsidP="001943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0221F6" w14:textId="60FCB7A0" w:rsidR="000248EE" w:rsidRPr="00E05ED1" w:rsidRDefault="000248EE" w:rsidP="001943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2.2.2 </w:t>
      </w:r>
      <w:r w:rsidRPr="00E05ED1">
        <w:rPr>
          <w:rFonts w:ascii="Arial" w:hAnsi="Arial" w:cs="Arial"/>
          <w:sz w:val="20"/>
          <w:szCs w:val="20"/>
          <w:u w:val="single"/>
        </w:rPr>
        <w:t>Other training</w:t>
      </w:r>
      <w:r>
        <w:rPr>
          <w:rFonts w:ascii="Arial" w:hAnsi="Arial" w:cs="Arial"/>
          <w:sz w:val="20"/>
          <w:szCs w:val="20"/>
        </w:rPr>
        <w:t xml:space="preserve"> site specific safety training or project specific safety training may also be required. As set forth by the</w:t>
      </w:r>
      <w:r w:rsidR="009C268C">
        <w:rPr>
          <w:rFonts w:ascii="Arial" w:hAnsi="Arial" w:cs="Arial"/>
          <w:sz w:val="20"/>
          <w:szCs w:val="20"/>
        </w:rPr>
        <w:t xml:space="preserve"> project supervisor</w:t>
      </w:r>
      <w:r>
        <w:rPr>
          <w:rFonts w:ascii="Arial" w:hAnsi="Arial" w:cs="Arial"/>
          <w:sz w:val="20"/>
          <w:szCs w:val="20"/>
        </w:rPr>
        <w:t xml:space="preserve">, department, college, or </w:t>
      </w:r>
      <w:r w:rsidR="00D82DC7">
        <w:rPr>
          <w:rFonts w:ascii="Arial" w:hAnsi="Arial" w:cs="Arial"/>
          <w:sz w:val="20"/>
          <w:szCs w:val="20"/>
        </w:rPr>
        <w:t xml:space="preserve">other </w:t>
      </w:r>
      <w:r>
        <w:rPr>
          <w:rFonts w:ascii="Arial" w:hAnsi="Arial" w:cs="Arial"/>
          <w:sz w:val="20"/>
          <w:szCs w:val="20"/>
        </w:rPr>
        <w:t>USU polic</w:t>
      </w:r>
      <w:r w:rsidR="00D82DC7">
        <w:rPr>
          <w:rFonts w:ascii="Arial" w:hAnsi="Arial" w:cs="Arial"/>
          <w:sz w:val="20"/>
          <w:szCs w:val="20"/>
        </w:rPr>
        <w:t>ies</w:t>
      </w:r>
      <w:r>
        <w:rPr>
          <w:rFonts w:ascii="Arial" w:hAnsi="Arial" w:cs="Arial"/>
          <w:sz w:val="20"/>
          <w:szCs w:val="20"/>
        </w:rPr>
        <w:t xml:space="preserve">. </w:t>
      </w:r>
      <w:r w:rsidR="00B717C7">
        <w:rPr>
          <w:rFonts w:ascii="Arial" w:hAnsi="Arial" w:cs="Arial"/>
          <w:sz w:val="20"/>
          <w:szCs w:val="20"/>
        </w:rPr>
        <w:t>(</w:t>
      </w:r>
      <w:r w:rsidR="00DD1803">
        <w:rPr>
          <w:rFonts w:ascii="Arial" w:hAnsi="Arial" w:cs="Arial"/>
          <w:sz w:val="20"/>
          <w:szCs w:val="20"/>
        </w:rPr>
        <w:t>e.g.</w:t>
      </w:r>
      <w:r w:rsidR="00B717C7">
        <w:rPr>
          <w:rFonts w:ascii="Arial" w:hAnsi="Arial" w:cs="Arial"/>
          <w:sz w:val="20"/>
          <w:szCs w:val="20"/>
        </w:rPr>
        <w:t xml:space="preserve"> OHV </w:t>
      </w:r>
      <w:r w:rsidR="00D82DC7">
        <w:rPr>
          <w:rFonts w:ascii="Arial" w:hAnsi="Arial" w:cs="Arial"/>
          <w:sz w:val="20"/>
          <w:szCs w:val="20"/>
        </w:rPr>
        <w:t>T</w:t>
      </w:r>
      <w:r w:rsidR="00B717C7">
        <w:rPr>
          <w:rFonts w:ascii="Arial" w:hAnsi="Arial" w:cs="Arial"/>
          <w:sz w:val="20"/>
          <w:szCs w:val="20"/>
        </w:rPr>
        <w:t xml:space="preserve">raining </w:t>
      </w:r>
      <w:r w:rsidR="00D82DC7">
        <w:rPr>
          <w:rFonts w:ascii="Arial" w:hAnsi="Arial" w:cs="Arial"/>
          <w:sz w:val="20"/>
          <w:szCs w:val="20"/>
        </w:rPr>
        <w:t xml:space="preserve">course </w:t>
      </w:r>
      <w:r w:rsidR="00B717C7">
        <w:rPr>
          <w:rFonts w:ascii="Arial" w:hAnsi="Arial" w:cs="Arial"/>
          <w:sz w:val="20"/>
          <w:szCs w:val="20"/>
        </w:rPr>
        <w:t>required by USU Policy 539)</w:t>
      </w:r>
    </w:p>
    <w:p w14:paraId="51F0763F" w14:textId="77777777" w:rsidR="00004CE9" w:rsidRPr="00796006" w:rsidRDefault="00004CE9" w:rsidP="0007669B">
      <w:pPr>
        <w:tabs>
          <w:tab w:val="center" w:pos="450"/>
        </w:tabs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00DCE08C" w14:textId="60B3238A" w:rsidR="002631BB" w:rsidRPr="00D950BD" w:rsidRDefault="00E018D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>
        <w:rPr>
          <w:rFonts w:ascii="Arial Narrow" w:hAnsi="Arial Narrow" w:cs="Arial"/>
          <w:b/>
          <w:caps/>
          <w:color w:val="002060"/>
          <w:sz w:val="26"/>
          <w:szCs w:val="26"/>
        </w:rPr>
        <w:t>5??</w:t>
      </w:r>
      <w:r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.</w:t>
      </w:r>
      <w:r w:rsidR="0007669B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3</w:t>
      </w:r>
      <w:r w:rsidR="00904E9C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2631BB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Responsibilities</w:t>
      </w:r>
      <w:r w:rsidR="0046449A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</w:p>
    <w:p w14:paraId="07BFBF21" w14:textId="5E99AAEB" w:rsidR="009E2675" w:rsidRDefault="009E2675" w:rsidP="009E2675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</w:p>
    <w:p w14:paraId="3219182A" w14:textId="5F57191F" w:rsidR="00652603" w:rsidRDefault="00652603" w:rsidP="00652603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 w:rsidRPr="5C5962E5">
        <w:rPr>
          <w:rFonts w:ascii="Arial Narrow" w:hAnsi="Arial Narrow" w:cs="Arial"/>
          <w:color w:val="8C2D00"/>
          <w:sz w:val="24"/>
          <w:szCs w:val="24"/>
        </w:rPr>
        <w:t>3.</w:t>
      </w:r>
      <w:r>
        <w:rPr>
          <w:rFonts w:ascii="Arial Narrow" w:hAnsi="Arial Narrow" w:cs="Arial"/>
          <w:color w:val="8C2D00"/>
          <w:sz w:val="24"/>
          <w:szCs w:val="24"/>
        </w:rPr>
        <w:t>1</w:t>
      </w:r>
      <w:r w:rsidRPr="5C5962E5">
        <w:rPr>
          <w:rFonts w:ascii="Arial Narrow" w:hAnsi="Arial Narrow" w:cs="Arial"/>
          <w:color w:val="8C2D00"/>
          <w:sz w:val="24"/>
          <w:szCs w:val="24"/>
        </w:rPr>
        <w:t xml:space="preserve"> College or Department Responsibilities </w:t>
      </w:r>
    </w:p>
    <w:p w14:paraId="07C0C4D3" w14:textId="77777777" w:rsidR="00652603" w:rsidRDefault="00652603" w:rsidP="00652603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</w:p>
    <w:p w14:paraId="094B83A9" w14:textId="59A72BBC" w:rsidR="00652603" w:rsidRPr="008A09FE" w:rsidRDefault="00652603" w:rsidP="00652603">
      <w:pPr>
        <w:spacing w:after="0" w:line="240" w:lineRule="auto"/>
        <w:contextualSpacing/>
        <w:rPr>
          <w:rFonts w:ascii="Arial Narrow" w:hAnsi="Arial Narrow" w:cs="Arial"/>
          <w:color w:val="8C2D00"/>
          <w:sz w:val="22"/>
        </w:rPr>
      </w:pPr>
      <w:r w:rsidRPr="008A09FE">
        <w:rPr>
          <w:rFonts w:ascii="Arial Narrow" w:hAnsi="Arial Narrow" w:cs="Arial"/>
          <w:sz w:val="22"/>
        </w:rPr>
        <w:t xml:space="preserve">Establish and implement a </w:t>
      </w:r>
      <w:r w:rsidR="001704F4">
        <w:rPr>
          <w:rFonts w:ascii="Arial Narrow" w:hAnsi="Arial Narrow" w:cs="Arial"/>
          <w:sz w:val="22"/>
        </w:rPr>
        <w:t xml:space="preserve">College or Department </w:t>
      </w:r>
      <w:r w:rsidRPr="008A09FE">
        <w:rPr>
          <w:rFonts w:ascii="Arial Narrow" w:hAnsi="Arial Narrow" w:cs="Arial"/>
          <w:sz w:val="22"/>
        </w:rPr>
        <w:t xml:space="preserve">Field Research </w:t>
      </w:r>
      <w:r w:rsidR="001704F4">
        <w:rPr>
          <w:rFonts w:ascii="Arial Narrow" w:hAnsi="Arial Narrow" w:cs="Arial"/>
          <w:sz w:val="22"/>
        </w:rPr>
        <w:t xml:space="preserve">Safety </w:t>
      </w:r>
      <w:r w:rsidRPr="008A09FE">
        <w:rPr>
          <w:rFonts w:ascii="Arial Narrow" w:hAnsi="Arial Narrow" w:cs="Arial"/>
          <w:sz w:val="22"/>
        </w:rPr>
        <w:t>Program that shall, at a minimum, include:</w:t>
      </w:r>
      <w:r w:rsidRPr="008A09FE">
        <w:rPr>
          <w:rFonts w:ascii="Arial Narrow" w:hAnsi="Arial Narrow" w:cs="Arial"/>
          <w:color w:val="8C2D00"/>
          <w:sz w:val="22"/>
        </w:rPr>
        <w:tab/>
      </w:r>
    </w:p>
    <w:p w14:paraId="310695EE" w14:textId="77777777" w:rsidR="00652603" w:rsidRPr="008A09FE" w:rsidRDefault="00652603" w:rsidP="00146C78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DF0E26">
        <w:rPr>
          <w:rFonts w:ascii="Arial" w:hAnsi="Arial" w:cs="Arial"/>
          <w:sz w:val="20"/>
          <w:szCs w:val="20"/>
        </w:rPr>
        <w:t xml:space="preserve">Conditions under </w:t>
      </w:r>
      <w:r w:rsidRPr="008A09FE">
        <w:rPr>
          <w:rFonts w:ascii="Arial" w:hAnsi="Arial" w:cs="Arial"/>
          <w:sz w:val="20"/>
          <w:szCs w:val="20"/>
        </w:rPr>
        <w:t>which working alone is prohibited.</w:t>
      </w:r>
    </w:p>
    <w:p w14:paraId="64B29364" w14:textId="5EE8AAB1" w:rsidR="00652603" w:rsidRPr="008A09FE" w:rsidRDefault="00652603" w:rsidP="00146C78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8A09FE">
        <w:rPr>
          <w:rFonts w:ascii="Arial" w:hAnsi="Arial" w:cs="Arial"/>
          <w:sz w:val="20"/>
          <w:szCs w:val="20"/>
        </w:rPr>
        <w:t>An internal review and endorsement procedure that demonstrates it (the College or Department) is satisfied that the supervisor’s Field</w:t>
      </w:r>
      <w:r w:rsidR="000248EE">
        <w:rPr>
          <w:rFonts w:ascii="Arial" w:hAnsi="Arial" w:cs="Arial"/>
          <w:sz w:val="20"/>
          <w:szCs w:val="20"/>
        </w:rPr>
        <w:t xml:space="preserve"> </w:t>
      </w:r>
      <w:r w:rsidRPr="008A09FE">
        <w:rPr>
          <w:rFonts w:ascii="Arial" w:hAnsi="Arial" w:cs="Arial"/>
          <w:sz w:val="20"/>
          <w:szCs w:val="20"/>
        </w:rPr>
        <w:t>Safety Plan is appropriate and that the action plan items have been, are being, or will be implemented.</w:t>
      </w:r>
    </w:p>
    <w:p w14:paraId="31CD4B8E" w14:textId="77777777" w:rsidR="00652603" w:rsidRPr="008A09FE" w:rsidRDefault="00652603" w:rsidP="00146C78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8A09FE">
        <w:rPr>
          <w:rFonts w:ascii="Arial" w:hAnsi="Arial" w:cs="Arial"/>
          <w:sz w:val="20"/>
          <w:szCs w:val="20"/>
        </w:rPr>
        <w:t>An accountability procedure that verifies its employees’ departure from (check-out), and return to (check-in), their day-to-day place of work (e.g. USU Main Campus, Ag Research Station, etc.).</w:t>
      </w:r>
    </w:p>
    <w:p w14:paraId="0ACC670A" w14:textId="77777777" w:rsidR="00652603" w:rsidRDefault="00652603" w:rsidP="00146C78">
      <w:pPr>
        <w:spacing w:after="0" w:line="240" w:lineRule="auto"/>
        <w:ind w:left="540"/>
        <w:contextualSpacing/>
        <w:rPr>
          <w:rFonts w:ascii="Arial Narrow" w:hAnsi="Arial Narrow" w:cs="Arial"/>
          <w:color w:val="8C2D00"/>
          <w:sz w:val="24"/>
          <w:szCs w:val="24"/>
        </w:rPr>
      </w:pPr>
    </w:p>
    <w:p w14:paraId="2FF12DF5" w14:textId="75EE344E" w:rsidR="009E2675" w:rsidRDefault="009E2675" w:rsidP="009E2675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>
        <w:rPr>
          <w:rFonts w:ascii="Arial Narrow" w:hAnsi="Arial Narrow" w:cs="Arial"/>
          <w:color w:val="8C2D00"/>
          <w:sz w:val="24"/>
          <w:szCs w:val="24"/>
        </w:rPr>
        <w:t>3</w:t>
      </w:r>
      <w:r w:rsidRPr="0007669B">
        <w:rPr>
          <w:rFonts w:ascii="Arial Narrow" w:hAnsi="Arial Narrow" w:cs="Arial"/>
          <w:color w:val="8C2D00"/>
          <w:sz w:val="24"/>
          <w:szCs w:val="24"/>
        </w:rPr>
        <w:t>.</w:t>
      </w:r>
      <w:r w:rsidR="00652603">
        <w:rPr>
          <w:rFonts w:ascii="Arial Narrow" w:hAnsi="Arial Narrow" w:cs="Arial"/>
          <w:color w:val="8C2D00"/>
          <w:sz w:val="24"/>
          <w:szCs w:val="24"/>
        </w:rPr>
        <w:t>2</w:t>
      </w:r>
      <w:r w:rsidRPr="0007669B">
        <w:rPr>
          <w:rFonts w:ascii="Arial Narrow" w:hAnsi="Arial Narrow" w:cs="Arial"/>
          <w:color w:val="8C2D00"/>
          <w:sz w:val="24"/>
          <w:szCs w:val="24"/>
        </w:rPr>
        <w:t xml:space="preserve"> </w:t>
      </w:r>
      <w:r w:rsidR="00682E14">
        <w:rPr>
          <w:rFonts w:ascii="Arial Narrow" w:hAnsi="Arial Narrow" w:cs="Arial"/>
          <w:color w:val="8C2D00"/>
          <w:sz w:val="24"/>
          <w:szCs w:val="24"/>
        </w:rPr>
        <w:t>Supervisor</w:t>
      </w:r>
      <w:r w:rsidR="00D5472B">
        <w:rPr>
          <w:rFonts w:ascii="Arial Narrow" w:hAnsi="Arial Narrow" w:cs="Arial"/>
          <w:color w:val="8C2D00"/>
          <w:sz w:val="24"/>
          <w:szCs w:val="24"/>
        </w:rPr>
        <w:t xml:space="preserve"> Responsibilities </w:t>
      </w:r>
    </w:p>
    <w:p w14:paraId="012FD63F" w14:textId="3E0A139F" w:rsidR="00B611F6" w:rsidRDefault="00B611F6" w:rsidP="009E2675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>
        <w:rPr>
          <w:rFonts w:ascii="Arial Narrow" w:hAnsi="Arial Narrow" w:cs="Arial"/>
          <w:color w:val="8C2D00"/>
          <w:sz w:val="24"/>
          <w:szCs w:val="24"/>
        </w:rPr>
        <w:tab/>
      </w:r>
    </w:p>
    <w:p w14:paraId="69C5A685" w14:textId="1061AD62" w:rsidR="00B611F6" w:rsidRPr="00DF0E26" w:rsidRDefault="00B611F6" w:rsidP="00146C78">
      <w:pPr>
        <w:pStyle w:val="ListParagraph"/>
        <w:numPr>
          <w:ilvl w:val="0"/>
          <w:numId w:val="38"/>
        </w:numPr>
        <w:ind w:left="540"/>
        <w:contextualSpacing/>
        <w:rPr>
          <w:rFonts w:ascii="Arial" w:hAnsi="Arial" w:cs="Arial"/>
          <w:sz w:val="20"/>
          <w:szCs w:val="20"/>
        </w:rPr>
      </w:pPr>
      <w:r w:rsidRPr="00DF0E26">
        <w:rPr>
          <w:rFonts w:ascii="Arial" w:hAnsi="Arial" w:cs="Arial"/>
          <w:sz w:val="20"/>
          <w:szCs w:val="20"/>
        </w:rPr>
        <w:t>Follow all procedures, guidelines, provisions, and/or responsibilities described in your C</w:t>
      </w:r>
      <w:r w:rsidR="00DF0E26" w:rsidRPr="00DF0E26">
        <w:rPr>
          <w:rFonts w:ascii="Arial" w:hAnsi="Arial" w:cs="Arial"/>
          <w:sz w:val="20"/>
          <w:szCs w:val="20"/>
        </w:rPr>
        <w:t>ollege or Department’s Field Research</w:t>
      </w:r>
      <w:r w:rsidR="00ED4194">
        <w:rPr>
          <w:rFonts w:ascii="Arial" w:hAnsi="Arial" w:cs="Arial"/>
          <w:sz w:val="20"/>
          <w:szCs w:val="20"/>
        </w:rPr>
        <w:t xml:space="preserve"> Safety</w:t>
      </w:r>
      <w:r w:rsidRPr="00DF0E26">
        <w:rPr>
          <w:rFonts w:ascii="Arial" w:hAnsi="Arial" w:cs="Arial"/>
          <w:sz w:val="20"/>
          <w:szCs w:val="20"/>
        </w:rPr>
        <w:t xml:space="preserve"> Program.</w:t>
      </w:r>
    </w:p>
    <w:p w14:paraId="321523C7" w14:textId="187FB484" w:rsidR="00B611F6" w:rsidRPr="00E05ED1" w:rsidRDefault="00B611F6" w:rsidP="00146C78">
      <w:pPr>
        <w:pStyle w:val="ListParagraph"/>
        <w:numPr>
          <w:ilvl w:val="0"/>
          <w:numId w:val="38"/>
        </w:numPr>
        <w:ind w:left="540"/>
        <w:contextualSpacing/>
        <w:rPr>
          <w:rFonts w:ascii="Arial" w:hAnsi="Arial" w:cs="Arial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>Follow currently recognized best</w:t>
      </w:r>
      <w:r w:rsidR="00ED4194">
        <w:rPr>
          <w:rFonts w:ascii="Arial" w:hAnsi="Arial" w:cs="Arial"/>
          <w:sz w:val="20"/>
          <w:szCs w:val="20"/>
        </w:rPr>
        <w:t xml:space="preserve"> safety</w:t>
      </w:r>
      <w:r w:rsidRPr="00E05ED1">
        <w:rPr>
          <w:rFonts w:ascii="Arial" w:hAnsi="Arial" w:cs="Arial"/>
          <w:sz w:val="20"/>
          <w:szCs w:val="20"/>
        </w:rPr>
        <w:t xml:space="preserve"> practices</w:t>
      </w:r>
      <w:r w:rsidR="009371CA">
        <w:rPr>
          <w:rFonts w:ascii="Arial" w:hAnsi="Arial" w:cs="Arial"/>
          <w:sz w:val="20"/>
          <w:szCs w:val="20"/>
        </w:rPr>
        <w:t xml:space="preserve"> for the location, environment and type of research</w:t>
      </w:r>
      <w:r w:rsidRPr="00E05ED1">
        <w:rPr>
          <w:rFonts w:ascii="Arial" w:hAnsi="Arial" w:cs="Arial"/>
          <w:sz w:val="20"/>
          <w:szCs w:val="20"/>
        </w:rPr>
        <w:t>.</w:t>
      </w:r>
      <w:r w:rsidR="00A330DA">
        <w:rPr>
          <w:rFonts w:ascii="Arial" w:hAnsi="Arial" w:cs="Arial"/>
          <w:sz w:val="20"/>
          <w:szCs w:val="20"/>
        </w:rPr>
        <w:t xml:space="preserve"> </w:t>
      </w:r>
    </w:p>
    <w:p w14:paraId="2D05EA4B" w14:textId="24111341" w:rsidR="00B611F6" w:rsidRPr="00E05ED1" w:rsidRDefault="00B611F6" w:rsidP="00146C78">
      <w:pPr>
        <w:pStyle w:val="ListParagraph"/>
        <w:numPr>
          <w:ilvl w:val="0"/>
          <w:numId w:val="38"/>
        </w:numPr>
        <w:ind w:left="540"/>
        <w:contextualSpacing/>
        <w:rPr>
          <w:rFonts w:ascii="Arial" w:hAnsi="Arial" w:cs="Arial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>Manage the development and implementation of y</w:t>
      </w:r>
      <w:r w:rsidR="006113F6">
        <w:rPr>
          <w:rFonts w:ascii="Arial" w:hAnsi="Arial" w:cs="Arial"/>
          <w:sz w:val="20"/>
          <w:szCs w:val="20"/>
        </w:rPr>
        <w:t xml:space="preserve">our </w:t>
      </w:r>
      <w:r w:rsidR="00ED4194">
        <w:rPr>
          <w:rFonts w:ascii="Arial" w:hAnsi="Arial" w:cs="Arial"/>
          <w:sz w:val="20"/>
          <w:szCs w:val="20"/>
        </w:rPr>
        <w:t>research group’s</w:t>
      </w:r>
      <w:r w:rsidR="006113F6">
        <w:rPr>
          <w:rFonts w:ascii="Arial" w:hAnsi="Arial" w:cs="Arial"/>
          <w:sz w:val="20"/>
          <w:szCs w:val="20"/>
        </w:rPr>
        <w:t xml:space="preserve"> </w:t>
      </w:r>
      <w:r w:rsidR="00146C78">
        <w:rPr>
          <w:rFonts w:ascii="Arial" w:hAnsi="Arial" w:cs="Arial"/>
          <w:sz w:val="20"/>
          <w:szCs w:val="20"/>
        </w:rPr>
        <w:t xml:space="preserve">project specific </w:t>
      </w:r>
      <w:r w:rsidR="006113F6">
        <w:rPr>
          <w:rFonts w:ascii="Arial" w:hAnsi="Arial" w:cs="Arial"/>
          <w:sz w:val="20"/>
          <w:szCs w:val="20"/>
        </w:rPr>
        <w:t>Field</w:t>
      </w:r>
      <w:r w:rsidRPr="00E05ED1">
        <w:rPr>
          <w:rFonts w:ascii="Arial" w:hAnsi="Arial" w:cs="Arial"/>
          <w:sz w:val="20"/>
          <w:szCs w:val="20"/>
        </w:rPr>
        <w:t xml:space="preserve"> Safety Plan</w:t>
      </w:r>
      <w:r w:rsidR="009371CA">
        <w:rPr>
          <w:rFonts w:ascii="Arial" w:hAnsi="Arial" w:cs="Arial"/>
          <w:sz w:val="20"/>
          <w:szCs w:val="20"/>
        </w:rPr>
        <w:t xml:space="preserve"> prior to conducting any field research</w:t>
      </w:r>
      <w:r w:rsidRPr="00E05ED1">
        <w:rPr>
          <w:rFonts w:ascii="Arial" w:hAnsi="Arial" w:cs="Arial"/>
          <w:sz w:val="20"/>
          <w:szCs w:val="20"/>
        </w:rPr>
        <w:t xml:space="preserve">. </w:t>
      </w:r>
      <w:r w:rsidR="000248EE">
        <w:rPr>
          <w:rFonts w:ascii="Arial" w:hAnsi="Arial" w:cs="Arial"/>
          <w:sz w:val="20"/>
          <w:szCs w:val="20"/>
        </w:rPr>
        <w:t>See USU Field Safety Handbook for requirements.</w:t>
      </w:r>
      <w:r w:rsidRPr="00E05ED1">
        <w:rPr>
          <w:rFonts w:ascii="Arial" w:hAnsi="Arial" w:cs="Arial"/>
          <w:sz w:val="20"/>
          <w:szCs w:val="20"/>
        </w:rPr>
        <w:t xml:space="preserve"> </w:t>
      </w:r>
    </w:p>
    <w:p w14:paraId="1F884FB0" w14:textId="5E9B78C2" w:rsidR="00B611F6" w:rsidRPr="00E05ED1" w:rsidRDefault="00B611F6" w:rsidP="00146C78">
      <w:pPr>
        <w:pStyle w:val="ListParagraph"/>
        <w:numPr>
          <w:ilvl w:val="0"/>
          <w:numId w:val="38"/>
        </w:numPr>
        <w:ind w:left="540"/>
        <w:contextualSpacing/>
        <w:rPr>
          <w:rFonts w:ascii="Arial" w:hAnsi="Arial" w:cs="Arial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 xml:space="preserve">Provide and document employee training: </w:t>
      </w:r>
    </w:p>
    <w:p w14:paraId="5794B135" w14:textId="11B0C45C" w:rsidR="00B611F6" w:rsidRPr="00E05ED1" w:rsidRDefault="00A330DA" w:rsidP="00E05ED1">
      <w:pPr>
        <w:pStyle w:val="ListParagraph"/>
        <w:numPr>
          <w:ilvl w:val="1"/>
          <w:numId w:val="38"/>
        </w:numPr>
        <w:ind w:left="108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Including University, </w:t>
      </w:r>
      <w:r w:rsidR="00B611F6" w:rsidRPr="00E05ED1">
        <w:rPr>
          <w:rFonts w:ascii="Arial" w:hAnsi="Arial" w:cs="Arial"/>
          <w:sz w:val="20"/>
          <w:szCs w:val="20"/>
        </w:rPr>
        <w:t>C</w:t>
      </w:r>
      <w:r w:rsidR="00CF0B9F">
        <w:rPr>
          <w:rFonts w:ascii="Arial" w:hAnsi="Arial" w:cs="Arial"/>
          <w:sz w:val="20"/>
          <w:szCs w:val="20"/>
        </w:rPr>
        <w:t>ollege</w:t>
      </w:r>
      <w:r>
        <w:rPr>
          <w:rFonts w:ascii="Arial" w:hAnsi="Arial" w:cs="Arial"/>
          <w:sz w:val="20"/>
          <w:szCs w:val="20"/>
        </w:rPr>
        <w:t>, or</w:t>
      </w:r>
      <w:r w:rsidR="00ED4194">
        <w:rPr>
          <w:rFonts w:ascii="Arial" w:hAnsi="Arial" w:cs="Arial"/>
          <w:sz w:val="20"/>
          <w:szCs w:val="20"/>
        </w:rPr>
        <w:t xml:space="preserve"> Department</w:t>
      </w:r>
      <w:r>
        <w:rPr>
          <w:rFonts w:ascii="Arial" w:hAnsi="Arial" w:cs="Arial"/>
          <w:sz w:val="20"/>
          <w:szCs w:val="20"/>
        </w:rPr>
        <w:t>, required</w:t>
      </w:r>
      <w:r w:rsidR="00ED41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safety</w:t>
      </w:r>
      <w:r w:rsidR="00ED4194">
        <w:rPr>
          <w:rFonts w:ascii="Arial" w:hAnsi="Arial" w:cs="Arial"/>
          <w:sz w:val="20"/>
          <w:szCs w:val="20"/>
        </w:rPr>
        <w:t xml:space="preserve"> </w:t>
      </w:r>
      <w:r w:rsidR="00CF0B9F">
        <w:rPr>
          <w:rFonts w:ascii="Arial" w:hAnsi="Arial" w:cs="Arial"/>
          <w:sz w:val="20"/>
          <w:szCs w:val="20"/>
        </w:rPr>
        <w:t>training</w:t>
      </w:r>
      <w:r>
        <w:rPr>
          <w:rFonts w:ascii="Arial" w:hAnsi="Arial" w:cs="Arial"/>
          <w:sz w:val="20"/>
          <w:szCs w:val="20"/>
        </w:rPr>
        <w:t>(s)</w:t>
      </w:r>
      <w:r w:rsidR="00B611F6" w:rsidRPr="00E05ED1">
        <w:rPr>
          <w:rFonts w:ascii="Arial" w:hAnsi="Arial" w:cs="Arial"/>
          <w:sz w:val="20"/>
          <w:szCs w:val="20"/>
        </w:rPr>
        <w:t>.</w:t>
      </w:r>
    </w:p>
    <w:p w14:paraId="4F08A65F" w14:textId="15D05F35" w:rsidR="00B611F6" w:rsidRPr="00146C78" w:rsidRDefault="00B611F6" w:rsidP="00946A40">
      <w:pPr>
        <w:pStyle w:val="ListParagraph"/>
        <w:numPr>
          <w:ilvl w:val="1"/>
          <w:numId w:val="38"/>
        </w:numPr>
        <w:ind w:left="1080"/>
        <w:contextualSpacing/>
        <w:rPr>
          <w:rFonts w:ascii="Arial" w:hAnsi="Arial" w:cs="Arial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 xml:space="preserve">Safety training identified as risk-appropriate in the </w:t>
      </w:r>
      <w:r w:rsidR="00DF0E26" w:rsidRPr="00E05ED1">
        <w:rPr>
          <w:rFonts w:ascii="Arial" w:hAnsi="Arial" w:cs="Arial"/>
          <w:sz w:val="20"/>
          <w:szCs w:val="20"/>
        </w:rPr>
        <w:t xml:space="preserve">Field </w:t>
      </w:r>
      <w:r w:rsidRPr="00E05ED1">
        <w:rPr>
          <w:rFonts w:ascii="Arial" w:hAnsi="Arial" w:cs="Arial"/>
          <w:sz w:val="20"/>
          <w:szCs w:val="20"/>
        </w:rPr>
        <w:t>Safety Plan</w:t>
      </w:r>
      <w:r w:rsidRPr="00E05ED1">
        <w:rPr>
          <w:rFonts w:ascii="Arial" w:hAnsi="Arial" w:cs="Arial"/>
        </w:rPr>
        <w:t>.</w:t>
      </w:r>
    </w:p>
    <w:p w14:paraId="75E13F67" w14:textId="49A04DA0" w:rsidR="00146C78" w:rsidRPr="00E05ED1" w:rsidRDefault="00A330DA" w:rsidP="00146C78">
      <w:pPr>
        <w:pStyle w:val="ListParagraph"/>
        <w:numPr>
          <w:ilvl w:val="0"/>
          <w:numId w:val="38"/>
        </w:numPr>
        <w:ind w:left="54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Annually u</w:t>
      </w:r>
      <w:r w:rsidR="00146C78">
        <w:rPr>
          <w:rFonts w:ascii="Arial" w:hAnsi="Arial" w:cs="Arial"/>
          <w:sz w:val="20"/>
          <w:szCs w:val="20"/>
        </w:rPr>
        <w:t>pdate Field Safety Plan</w:t>
      </w:r>
      <w:r>
        <w:rPr>
          <w:rFonts w:ascii="Arial" w:hAnsi="Arial" w:cs="Arial"/>
          <w:sz w:val="20"/>
          <w:szCs w:val="20"/>
        </w:rPr>
        <w:t>(s)</w:t>
      </w:r>
      <w:r w:rsidR="00146C78">
        <w:rPr>
          <w:rFonts w:ascii="Arial" w:hAnsi="Arial" w:cs="Arial"/>
          <w:sz w:val="20"/>
          <w:szCs w:val="20"/>
        </w:rPr>
        <w:t xml:space="preserve">. </w:t>
      </w:r>
    </w:p>
    <w:p w14:paraId="3A784913" w14:textId="133843DC" w:rsidR="0056579C" w:rsidRDefault="0056579C" w:rsidP="0034796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B85CA6" w14:textId="2B284D3A" w:rsidR="00DF0E26" w:rsidRDefault="00DF0E26" w:rsidP="00DF0E26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  <w:r>
        <w:rPr>
          <w:rFonts w:ascii="Arial Narrow" w:hAnsi="Arial Narrow" w:cs="Arial"/>
          <w:color w:val="8C2D00"/>
          <w:sz w:val="24"/>
          <w:szCs w:val="24"/>
        </w:rPr>
        <w:t>3.3</w:t>
      </w:r>
      <w:r w:rsidRPr="0007669B">
        <w:rPr>
          <w:rFonts w:ascii="Arial Narrow" w:hAnsi="Arial Narrow" w:cs="Arial"/>
          <w:color w:val="8C2D00"/>
          <w:sz w:val="24"/>
          <w:szCs w:val="24"/>
        </w:rPr>
        <w:t xml:space="preserve"> </w:t>
      </w:r>
      <w:r w:rsidR="002A5414">
        <w:rPr>
          <w:rFonts w:ascii="Arial Narrow" w:hAnsi="Arial Narrow" w:cs="Arial"/>
          <w:color w:val="8C2D00"/>
          <w:sz w:val="24"/>
          <w:szCs w:val="24"/>
        </w:rPr>
        <w:t>Faculty, Staff</w:t>
      </w:r>
      <w:r>
        <w:rPr>
          <w:rFonts w:ascii="Arial Narrow" w:hAnsi="Arial Narrow" w:cs="Arial"/>
          <w:color w:val="8C2D00"/>
          <w:sz w:val="24"/>
          <w:szCs w:val="24"/>
        </w:rPr>
        <w:t xml:space="preserve">, Student Employee, </w:t>
      </w:r>
      <w:r w:rsidR="00E54B2C">
        <w:rPr>
          <w:rFonts w:ascii="Arial Narrow" w:hAnsi="Arial Narrow" w:cs="Arial"/>
          <w:color w:val="8C2D00"/>
          <w:sz w:val="24"/>
          <w:szCs w:val="24"/>
        </w:rPr>
        <w:t xml:space="preserve">Students, </w:t>
      </w:r>
      <w:r>
        <w:rPr>
          <w:rFonts w:ascii="Arial Narrow" w:hAnsi="Arial Narrow" w:cs="Arial"/>
          <w:color w:val="8C2D00"/>
          <w:sz w:val="24"/>
          <w:szCs w:val="24"/>
        </w:rPr>
        <w:t xml:space="preserve">Graduate Student or Volunteer Responsibilities </w:t>
      </w:r>
    </w:p>
    <w:p w14:paraId="71D6BDE1" w14:textId="748DBD0A" w:rsidR="00DF0E26" w:rsidRDefault="00DF0E26" w:rsidP="00DF0E26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</w:rPr>
      </w:pPr>
    </w:p>
    <w:p w14:paraId="2EBD8D16" w14:textId="10FC6FC8" w:rsidR="00DF0E26" w:rsidRPr="00E05ED1" w:rsidRDefault="00DF0E26" w:rsidP="00E05ED1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185D65">
        <w:rPr>
          <w:rFonts w:ascii="Arial" w:hAnsi="Arial" w:cs="Arial"/>
          <w:sz w:val="20"/>
          <w:szCs w:val="20"/>
        </w:rPr>
        <w:t xml:space="preserve">Conduct all </w:t>
      </w:r>
      <w:r w:rsidRPr="00E05ED1">
        <w:rPr>
          <w:rFonts w:ascii="Arial" w:hAnsi="Arial" w:cs="Arial"/>
          <w:sz w:val="20"/>
          <w:szCs w:val="20"/>
        </w:rPr>
        <w:t xml:space="preserve">field research in accordance with your operational unit’s </w:t>
      </w:r>
      <w:r w:rsidR="00953F7B" w:rsidRPr="00E05ED1">
        <w:rPr>
          <w:rFonts w:ascii="Arial" w:hAnsi="Arial" w:cs="Arial"/>
          <w:sz w:val="20"/>
          <w:szCs w:val="20"/>
        </w:rPr>
        <w:t xml:space="preserve">Field </w:t>
      </w:r>
      <w:r w:rsidRPr="00E05ED1">
        <w:rPr>
          <w:rFonts w:ascii="Arial" w:hAnsi="Arial" w:cs="Arial"/>
          <w:sz w:val="20"/>
          <w:szCs w:val="20"/>
        </w:rPr>
        <w:t xml:space="preserve">Safety Plan and College or Department’s Field Research Program. </w:t>
      </w:r>
    </w:p>
    <w:p w14:paraId="76764EB1" w14:textId="0954DE70" w:rsidR="00DF0E26" w:rsidRPr="00E05ED1" w:rsidRDefault="00DF0E26" w:rsidP="00E05ED1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 xml:space="preserve">In a timely manner, inform your supervisor of any changes to existing or newly discovered risks that might undermine the hazard control measures described in the </w:t>
      </w:r>
      <w:r w:rsidR="001704F4">
        <w:rPr>
          <w:rFonts w:ascii="Arial" w:hAnsi="Arial" w:cs="Arial"/>
          <w:sz w:val="20"/>
          <w:szCs w:val="20"/>
        </w:rPr>
        <w:t xml:space="preserve">Field </w:t>
      </w:r>
      <w:r w:rsidRPr="00E05ED1">
        <w:rPr>
          <w:rFonts w:ascii="Arial" w:hAnsi="Arial" w:cs="Arial"/>
          <w:sz w:val="20"/>
          <w:szCs w:val="20"/>
        </w:rPr>
        <w:t xml:space="preserve">Safety Plan. </w:t>
      </w:r>
    </w:p>
    <w:p w14:paraId="7C9A15CD" w14:textId="578AA243" w:rsidR="00DF0E26" w:rsidRPr="00E05ED1" w:rsidRDefault="00DF0E26" w:rsidP="00E05ED1">
      <w:pPr>
        <w:pStyle w:val="ListParagraph"/>
        <w:numPr>
          <w:ilvl w:val="0"/>
          <w:numId w:val="50"/>
        </w:numPr>
        <w:ind w:left="540"/>
        <w:contextualSpacing/>
        <w:rPr>
          <w:rFonts w:ascii="Arial" w:hAnsi="Arial" w:cs="Arial"/>
          <w:color w:val="8C2D00"/>
          <w:sz w:val="20"/>
          <w:szCs w:val="20"/>
        </w:rPr>
      </w:pPr>
      <w:r w:rsidRPr="00E05ED1">
        <w:rPr>
          <w:rFonts w:ascii="Arial" w:hAnsi="Arial" w:cs="Arial"/>
          <w:sz w:val="20"/>
          <w:szCs w:val="20"/>
        </w:rPr>
        <w:t>Take adequate precautions to protect your own safety at all times.</w:t>
      </w:r>
    </w:p>
    <w:p w14:paraId="2BC55807" w14:textId="77777777" w:rsidR="00347965" w:rsidRDefault="00347965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ECB5F35" w14:textId="0B1076DC" w:rsidR="00906E49" w:rsidRDefault="00906E49" w:rsidP="009E267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E160E9B" w14:textId="7D78CA44" w:rsidR="006568FF" w:rsidRDefault="00E018D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5??.</w:t>
      </w:r>
      <w:r w:rsidR="0007669B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4</w:t>
      </w:r>
      <w:r w:rsidR="00904E9C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3002D9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References</w:t>
      </w:r>
      <w:r w:rsidR="007754EE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</w:p>
    <w:p w14:paraId="13ECDEFC" w14:textId="7027B6B0" w:rsidR="003002D9" w:rsidRPr="00682E14" w:rsidRDefault="003002D9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</w:p>
    <w:p w14:paraId="5370ED9B" w14:textId="05B0C0E7" w:rsidR="006568FF" w:rsidRPr="00682E14" w:rsidRDefault="006568FF" w:rsidP="00E05ED1">
      <w:pPr>
        <w:pStyle w:val="ListParagraph"/>
        <w:numPr>
          <w:ilvl w:val="0"/>
          <w:numId w:val="38"/>
        </w:numPr>
        <w:ind w:left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USU Field Safety Handbook (hyperlink)</w:t>
      </w:r>
    </w:p>
    <w:p w14:paraId="20D4CABA" w14:textId="5FA6F291" w:rsidR="00785416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71F57E3A" w14:textId="0D6E08B3" w:rsidR="00FE1F44" w:rsidRPr="00E05ED1" w:rsidRDefault="00FE1F44" w:rsidP="0007669B">
      <w:pPr>
        <w:spacing w:after="0" w:line="240" w:lineRule="auto"/>
        <w:contextualSpacing/>
        <w:rPr>
          <w:rFonts w:ascii="Arial Narrow" w:hAnsi="Arial Narrow" w:cs="Arial"/>
          <w:color w:val="8C2D00"/>
          <w:sz w:val="24"/>
          <w:szCs w:val="24"/>
          <w:highlight w:val="yellow"/>
        </w:rPr>
      </w:pPr>
    </w:p>
    <w:p w14:paraId="7767773D" w14:textId="055F173F" w:rsidR="003002D9" w:rsidRPr="00E05ED1" w:rsidRDefault="00E018D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  <w:highlight w:val="yellow"/>
        </w:rPr>
      </w:pPr>
      <w:r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5??</w:t>
      </w:r>
      <w:r w:rsidR="00954EC7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.</w:t>
      </w:r>
      <w:r w:rsidR="0007669B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5</w:t>
      </w:r>
      <w:r w:rsidR="00904E9C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  <w:r w:rsidR="003C037A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Related</w:t>
      </w:r>
      <w:r w:rsidR="00833CD6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USU </w:t>
      </w:r>
      <w:r w:rsidR="003002D9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>Policies</w:t>
      </w:r>
      <w:r w:rsidR="007754EE" w:rsidRPr="004C730B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</w:p>
    <w:p w14:paraId="58B9AE30" w14:textId="77777777" w:rsidR="00785416" w:rsidRPr="00E05ED1" w:rsidRDefault="00785416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  <w:highlight w:val="yellow"/>
        </w:rPr>
      </w:pPr>
    </w:p>
    <w:p w14:paraId="0E901802" w14:textId="4665C046" w:rsidR="007754EE" w:rsidRDefault="00156CA6" w:rsidP="00E05ED1">
      <w:pPr>
        <w:pStyle w:val="ListParagraph"/>
        <w:numPr>
          <w:ilvl w:val="0"/>
          <w:numId w:val="38"/>
        </w:numPr>
        <w:ind w:left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Policy 515 </w:t>
      </w:r>
      <w:hyperlink r:id="rId9" w:history="1">
        <w:r w:rsidRPr="00156CA6">
          <w:rPr>
            <w:rStyle w:val="Hyperlink"/>
            <w:rFonts w:ascii="Arial" w:hAnsi="Arial" w:cs="Arial"/>
            <w:sz w:val="20"/>
            <w:szCs w:val="20"/>
          </w:rPr>
          <w:t>Travel</w:t>
        </w:r>
      </w:hyperlink>
    </w:p>
    <w:p w14:paraId="5DCEAA80" w14:textId="1B5CC813" w:rsidR="00B717C7" w:rsidRPr="00682E14" w:rsidRDefault="00B717C7" w:rsidP="00E05ED1">
      <w:pPr>
        <w:pStyle w:val="ListParagraph"/>
        <w:numPr>
          <w:ilvl w:val="0"/>
          <w:numId w:val="38"/>
        </w:numPr>
        <w:ind w:left="45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Policy 539 </w:t>
      </w:r>
      <w:hyperlink r:id="rId10" w:history="1">
        <w:r w:rsidRPr="00B717C7">
          <w:rPr>
            <w:rStyle w:val="Hyperlink"/>
            <w:rFonts w:ascii="Arial" w:hAnsi="Arial" w:cs="Arial"/>
            <w:sz w:val="20"/>
            <w:szCs w:val="20"/>
          </w:rPr>
          <w:t>Off Highway Vehicle (OHV) Usage</w:t>
        </w:r>
      </w:hyperlink>
    </w:p>
    <w:p w14:paraId="4D94B105" w14:textId="77777777" w:rsidR="00785416" w:rsidRPr="00796006" w:rsidRDefault="00785416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12BA1B71" w14:textId="77777777" w:rsidR="00B717C7" w:rsidRDefault="00B717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</w:p>
    <w:p w14:paraId="1D7FF15E" w14:textId="77777777" w:rsidR="00B717C7" w:rsidRDefault="00B717C7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</w:p>
    <w:p w14:paraId="4828BA16" w14:textId="5D77A912" w:rsidR="00906E49" w:rsidRDefault="00906E49" w:rsidP="00E05ED1">
      <w:pPr>
        <w:rPr>
          <w:rFonts w:ascii="Arial" w:hAnsi="Arial" w:cs="Arial"/>
          <w:sz w:val="20"/>
          <w:szCs w:val="20"/>
        </w:rPr>
      </w:pPr>
    </w:p>
    <w:p w14:paraId="37669C39" w14:textId="5BD17F84" w:rsidR="00F5020D" w:rsidRPr="00796006" w:rsidRDefault="005B64DF" w:rsidP="0007669B">
      <w:pPr>
        <w:pStyle w:val="ListParagraph"/>
        <w:ind w:left="900"/>
        <w:contextualSpacing/>
        <w:rPr>
          <w:rFonts w:ascii="Arial Narrow" w:hAnsi="Arial Narrow" w:cs="Arial"/>
          <w:sz w:val="20"/>
          <w:szCs w:val="20"/>
        </w:rPr>
      </w:pPr>
      <w:r w:rsidRPr="00796006">
        <w:rPr>
          <w:rFonts w:ascii="Arial Narrow" w:hAnsi="Arial Narrow" w:cs="Arial"/>
          <w:noProof/>
          <w:color w:val="1F3864" w:themeColor="accent5" w:themeShade="8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23686" wp14:editId="73927164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6164580" cy="0"/>
                <wp:effectExtent l="0" t="12700" r="2032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458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w16sdtdh="http://schemas.microsoft.com/office/word/2020/wordml/sdtdatahash" xmlns:w16="http://schemas.microsoft.com/office/word/2018/wordml" xmlns:w16cex="http://schemas.microsoft.com/office/word/2018/wordml/cex">
            <w:pict w14:anchorId="769F0195">
              <v:line id="Straight Connector 5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472c4 [3208]" strokeweight="1.5pt" from="0,.95pt" to="485.4pt,.95pt" w14:anchorId="05883E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">
                <v:stroke joinstyle="miter"/>
              </v:line>
            </w:pict>
          </mc:Fallback>
        </mc:AlternateContent>
      </w:r>
    </w:p>
    <w:p w14:paraId="33666B30" w14:textId="62085A90" w:rsidR="000B3E78" w:rsidRPr="00796006" w:rsidRDefault="000B3E78" w:rsidP="00FE1F44">
      <w:pPr>
        <w:spacing w:after="160" w:line="259" w:lineRule="auto"/>
        <w:rPr>
          <w:rFonts w:ascii="Arial Narrow" w:eastAsia="Times New Roman" w:hAnsi="Arial Narrow" w:cs="Arial"/>
          <w:sz w:val="20"/>
          <w:szCs w:val="20"/>
        </w:rPr>
      </w:pPr>
      <w:r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Information below is not included as part of the </w:t>
      </w:r>
      <w:r w:rsidR="00CC6B65"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contents of the official Policy.  </w:t>
      </w:r>
      <w:r w:rsidR="00CC6B65" w:rsidRPr="00796006">
        <w:rPr>
          <w:rFonts w:ascii="Arial Narrow" w:eastAsia="Times New Roman" w:hAnsi="Arial Narrow" w:cs="Arial"/>
          <w:bCs/>
          <w:color w:val="000000"/>
          <w:sz w:val="20"/>
          <w:szCs w:val="20"/>
          <w:shd w:val="clear" w:color="auto" w:fill="FFFFFF"/>
        </w:rPr>
        <w:t>It</w:t>
      </w:r>
      <w:r w:rsidR="00CC6B65" w:rsidRPr="00796006">
        <w:rPr>
          <w:rFonts w:ascii="Arial Narrow" w:eastAsia="Times New Roman" w:hAnsi="Arial Narrow" w:cs="Arial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is provided only as </w:t>
      </w:r>
      <w:r w:rsidR="00CC6B65"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>a convenience for readers/users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 and may be changed at any time by persons authorized by the President, subject to review by the </w:t>
      </w:r>
      <w:r w:rsidR="00CC6B65"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>USU</w:t>
      </w:r>
      <w:r w:rsidRPr="00796006">
        <w:rPr>
          <w:rFonts w:ascii="Arial Narrow" w:eastAsia="Times New Roman" w:hAnsi="Arial Narrow" w:cs="Arial"/>
          <w:color w:val="000000"/>
          <w:sz w:val="20"/>
          <w:szCs w:val="20"/>
          <w:shd w:val="clear" w:color="auto" w:fill="FFFFFF"/>
        </w:rPr>
        <w:t xml:space="preserve"> Policy Committee.</w:t>
      </w:r>
    </w:p>
    <w:p w14:paraId="2CF51FEB" w14:textId="06D4C301" w:rsidR="00F5020D" w:rsidRPr="00796006" w:rsidRDefault="00F5020D" w:rsidP="0007669B">
      <w:pPr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0187B8EA" w14:textId="227A150B" w:rsidR="007754EE" w:rsidRPr="00D950BD" w:rsidRDefault="00E818F4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Resources</w:t>
      </w:r>
      <w:r w:rsidR="00175766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</w:p>
    <w:p w14:paraId="2A7E6B8C" w14:textId="77777777" w:rsidR="007754EE" w:rsidRPr="004C730B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175D25A7" w14:textId="29D60269" w:rsidR="00F32FB4" w:rsidRPr="00E05ED1" w:rsidRDefault="004C730B" w:rsidP="00F32FB4">
      <w:pPr>
        <w:pStyle w:val="ListParagraph"/>
        <w:numPr>
          <w:ilvl w:val="0"/>
          <w:numId w:val="42"/>
        </w:numPr>
        <w:ind w:left="360"/>
        <w:contextualSpacing/>
        <w:rPr>
          <w:rFonts w:ascii="Arial" w:hAnsi="Arial" w:cs="Arial"/>
          <w:color w:val="000000" w:themeColor="text1"/>
          <w:sz w:val="20"/>
          <w:szCs w:val="20"/>
        </w:rPr>
      </w:pPr>
      <w:r w:rsidRPr="00E05ED1">
        <w:rPr>
          <w:rFonts w:ascii="Arial Narrow" w:hAnsi="Arial Narrow" w:cs="Arial"/>
          <w:color w:val="000000" w:themeColor="text1"/>
          <w:sz w:val="24"/>
          <w:szCs w:val="24"/>
        </w:rPr>
        <w:t>None</w:t>
      </w:r>
      <w:r w:rsidR="00F32FB4" w:rsidRPr="00E05ED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71D7EA5" w14:textId="40E6A7B3" w:rsidR="00785416" w:rsidRPr="00796006" w:rsidRDefault="00785416" w:rsidP="0007669B">
      <w:pPr>
        <w:tabs>
          <w:tab w:val="left" w:pos="7934"/>
        </w:tabs>
        <w:spacing w:after="0" w:line="240" w:lineRule="auto"/>
        <w:contextualSpacing/>
        <w:rPr>
          <w:rFonts w:ascii="Arial Narrow" w:hAnsi="Arial Narrow" w:cs="Arial"/>
          <w:b/>
          <w:sz w:val="20"/>
          <w:szCs w:val="20"/>
        </w:rPr>
      </w:pPr>
    </w:p>
    <w:p w14:paraId="7D50547B" w14:textId="26421860" w:rsidR="007754EE" w:rsidRPr="00D950BD" w:rsidRDefault="00175766" w:rsidP="0007669B">
      <w:pPr>
        <w:spacing w:after="0" w:line="240" w:lineRule="auto"/>
        <w:contextualSpacing/>
        <w:rPr>
          <w:rFonts w:ascii="Arial Narrow" w:hAnsi="Arial Narrow" w:cs="Arial"/>
          <w:b/>
          <w:caps/>
          <w:color w:val="002060"/>
          <w:sz w:val="26"/>
          <w:szCs w:val="26"/>
        </w:rPr>
      </w:pPr>
      <w:r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Policy </w:t>
      </w:r>
      <w:r w:rsidR="00CB2F49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>History</w:t>
      </w:r>
      <w:r w:rsidR="00A64A6C" w:rsidRPr="00D950BD">
        <w:rPr>
          <w:rFonts w:ascii="Arial Narrow" w:hAnsi="Arial Narrow" w:cs="Arial"/>
          <w:b/>
          <w:caps/>
          <w:color w:val="002060"/>
          <w:sz w:val="26"/>
          <w:szCs w:val="26"/>
        </w:rPr>
        <w:t xml:space="preserve"> </w:t>
      </w:r>
    </w:p>
    <w:p w14:paraId="0DC5EA33" w14:textId="77777777" w:rsidR="007754EE" w:rsidRPr="00796006" w:rsidRDefault="007754EE" w:rsidP="0007669B">
      <w:pPr>
        <w:spacing w:after="0" w:line="240" w:lineRule="auto"/>
        <w:contextualSpacing/>
        <w:rPr>
          <w:rFonts w:ascii="Arial Narrow" w:hAnsi="Arial Narrow" w:cs="Arial"/>
          <w:sz w:val="20"/>
          <w:szCs w:val="20"/>
        </w:rPr>
      </w:pPr>
    </w:p>
    <w:p w14:paraId="0C984240" w14:textId="59C0BB54" w:rsidR="001974AF" w:rsidRDefault="0086640A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6FC6">
        <w:rPr>
          <w:rFonts w:ascii="Arial" w:hAnsi="Arial" w:cs="Arial"/>
          <w:sz w:val="20"/>
          <w:szCs w:val="20"/>
        </w:rPr>
        <w:t xml:space="preserve">Original issue date:  </w:t>
      </w:r>
      <w:r w:rsidR="004C730B">
        <w:rPr>
          <w:rFonts w:ascii="Arial" w:hAnsi="Arial" w:cs="Arial"/>
          <w:sz w:val="20"/>
          <w:szCs w:val="20"/>
        </w:rPr>
        <w:t>TBD</w:t>
      </w:r>
    </w:p>
    <w:p w14:paraId="53EC0744" w14:textId="4FF4294D" w:rsidR="000D6FC6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AC2D6A7" w14:textId="02990961" w:rsidR="007754EE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F77354">
        <w:rPr>
          <w:rFonts w:ascii="Arial" w:hAnsi="Arial" w:cs="Arial"/>
          <w:sz w:val="20"/>
          <w:szCs w:val="20"/>
        </w:rPr>
        <w:t>Last review date:</w:t>
      </w:r>
      <w:r w:rsidR="003A5054" w:rsidRPr="00F77354">
        <w:rPr>
          <w:rFonts w:ascii="Arial" w:hAnsi="Arial" w:cs="Arial"/>
          <w:sz w:val="20"/>
          <w:szCs w:val="20"/>
        </w:rPr>
        <w:t xml:space="preserve">  </w:t>
      </w:r>
      <w:r w:rsidR="004C730B">
        <w:rPr>
          <w:rFonts w:ascii="Arial" w:hAnsi="Arial" w:cs="Arial"/>
          <w:sz w:val="20"/>
          <w:szCs w:val="20"/>
        </w:rPr>
        <w:t>N/A</w:t>
      </w:r>
    </w:p>
    <w:p w14:paraId="1B64C005" w14:textId="77777777" w:rsidR="000D6FC6" w:rsidRPr="000D6FC6" w:rsidRDefault="000D6FC6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B0DBD6" w14:textId="57AC3DF3" w:rsidR="001974AF" w:rsidRPr="000D6FC6" w:rsidRDefault="00CB2F49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0D6FC6">
        <w:rPr>
          <w:rFonts w:ascii="Arial" w:hAnsi="Arial" w:cs="Arial"/>
          <w:sz w:val="20"/>
          <w:szCs w:val="20"/>
        </w:rPr>
        <w:t xml:space="preserve">Next scheduled </w:t>
      </w:r>
      <w:r w:rsidRPr="003A5054">
        <w:rPr>
          <w:rFonts w:ascii="Arial" w:hAnsi="Arial" w:cs="Arial"/>
          <w:sz w:val="20"/>
          <w:szCs w:val="20"/>
        </w:rPr>
        <w:t>review</w:t>
      </w:r>
      <w:r w:rsidRPr="000D6FC6">
        <w:rPr>
          <w:rFonts w:ascii="Arial" w:hAnsi="Arial" w:cs="Arial"/>
          <w:sz w:val="20"/>
          <w:szCs w:val="20"/>
        </w:rPr>
        <w:t xml:space="preserve"> date:</w:t>
      </w:r>
      <w:r w:rsidR="003A5054">
        <w:rPr>
          <w:rFonts w:ascii="Arial" w:hAnsi="Arial" w:cs="Arial"/>
          <w:sz w:val="20"/>
          <w:szCs w:val="20"/>
        </w:rPr>
        <w:t xml:space="preserve">  </w:t>
      </w:r>
      <w:r w:rsidR="004C730B">
        <w:rPr>
          <w:rFonts w:ascii="Arial" w:hAnsi="Arial" w:cs="Arial"/>
          <w:sz w:val="20"/>
          <w:szCs w:val="20"/>
        </w:rPr>
        <w:t>N/A</w:t>
      </w:r>
    </w:p>
    <w:p w14:paraId="1C5F3B3F" w14:textId="75EF0DF3" w:rsidR="007754EE" w:rsidRPr="000D6FC6" w:rsidRDefault="007754EE" w:rsidP="0007669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98D652D" w14:textId="14F392EA" w:rsidR="00785416" w:rsidRPr="00796006" w:rsidRDefault="00F77354" w:rsidP="004C730B">
      <w:pPr>
        <w:tabs>
          <w:tab w:val="left" w:pos="4170"/>
        </w:tabs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Previous revision dates: </w:t>
      </w:r>
      <w:r w:rsidR="004C730B">
        <w:rPr>
          <w:rFonts w:ascii="Arial" w:hAnsi="Arial" w:cs="Arial"/>
          <w:sz w:val="20"/>
          <w:szCs w:val="20"/>
        </w:rPr>
        <w:t>N/A</w:t>
      </w:r>
      <w:r w:rsidR="004C730B" w:rsidDel="004C730B">
        <w:rPr>
          <w:rFonts w:ascii="Arial" w:hAnsi="Arial" w:cs="Arial"/>
          <w:sz w:val="20"/>
          <w:szCs w:val="20"/>
        </w:rPr>
        <w:t xml:space="preserve"> </w:t>
      </w:r>
    </w:p>
    <w:sectPr w:rsidR="00785416" w:rsidRPr="00796006" w:rsidSect="00E05ED1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907" w:right="1440" w:bottom="864" w:left="1440" w:header="432" w:footer="288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56DE" w16cex:dateUtc="2022-02-09T22:05:00Z"/>
  <w16cex:commentExtensible w16cex:durableId="25AE52C3" w16cex:dateUtc="2022-01-26T20:43:00Z"/>
  <w16cex:commentExtensible w16cex:durableId="25AE53DA" w16cex:dateUtc="2022-02-09T21:53:00Z"/>
  <w16cex:commentExtensible w16cex:durableId="25AE544B" w16cex:dateUtc="2022-02-09T21:55:00Z"/>
  <w16cex:commentExtensible w16cex:durableId="25AE5495" w16cex:dateUtc="2022-02-09T21:56:00Z"/>
  <w16cex:commentExtensible w16cex:durableId="25AE55EB" w16cex:dateUtc="2022-02-09T22:02:00Z"/>
  <w16cex:commentExtensible w16cex:durableId="25AE5669" w16cex:dateUtc="2022-02-09T22:04:00Z"/>
  <w16cex:commentExtensible w16cex:durableId="25AE56A5" w16cex:dateUtc="2022-02-09T2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3CAE" w14:textId="77777777" w:rsidR="00515E7F" w:rsidRDefault="00515E7F" w:rsidP="00CB2F49">
      <w:pPr>
        <w:spacing w:after="0" w:line="240" w:lineRule="auto"/>
      </w:pPr>
      <w:r>
        <w:separator/>
      </w:r>
    </w:p>
  </w:endnote>
  <w:endnote w:type="continuationSeparator" w:id="0">
    <w:p w14:paraId="2C2DBD47" w14:textId="77777777" w:rsidR="00515E7F" w:rsidRDefault="00515E7F" w:rsidP="00CB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</w:rPr>
      <w:id w:val="-19816539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655919566"/>
          <w:docPartObj>
            <w:docPartGallery w:val="Page Numbers (Top of Page)"/>
            <w:docPartUnique/>
          </w:docPartObj>
        </w:sdtPr>
        <w:sdtEndPr/>
        <w:sdtContent>
          <w:p w14:paraId="40501A5F" w14:textId="5503F86E" w:rsidR="004C3200" w:rsidRPr="00785416" w:rsidRDefault="004C3200" w:rsidP="0086640A">
            <w:pPr>
              <w:pStyle w:val="Footer"/>
              <w:rPr>
                <w:rFonts w:ascii="Arial" w:hAnsi="Arial" w:cs="Arial"/>
                <w:sz w:val="20"/>
              </w:rPr>
            </w:pPr>
            <w:r w:rsidRPr="00785416">
              <w:rPr>
                <w:rFonts w:ascii="Arial" w:hAnsi="Arial" w:cs="Arial"/>
                <w:sz w:val="20"/>
              </w:rPr>
              <w:t>Website URL</w:t>
            </w:r>
            <w:r w:rsidRPr="00785416">
              <w:rPr>
                <w:rFonts w:ascii="Arial" w:hAnsi="Arial" w:cs="Arial"/>
                <w:sz w:val="20"/>
              </w:rPr>
              <w:tab/>
              <w:t xml:space="preserve">Page </w: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85416">
              <w:rPr>
                <w:rFonts w:ascii="Arial" w:hAnsi="Arial" w:cs="Arial"/>
                <w:b/>
                <w:bCs/>
                <w:sz w:val="20"/>
              </w:rPr>
              <w:instrText xml:space="preserve"> PAGE </w:instrTex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0B9F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785416">
              <w:rPr>
                <w:rFonts w:ascii="Arial" w:hAnsi="Arial" w:cs="Arial"/>
                <w:sz w:val="20"/>
              </w:rPr>
              <w:t xml:space="preserve"> of </w: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85416">
              <w:rPr>
                <w:rFonts w:ascii="Arial" w:hAnsi="Arial" w:cs="Arial"/>
                <w:b/>
                <w:bCs/>
                <w:sz w:val="20"/>
              </w:rPr>
              <w:instrText xml:space="preserve"> NUMPAGES  </w:instrTex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CF0B9F">
              <w:rPr>
                <w:rFonts w:ascii="Arial" w:hAnsi="Arial" w:cs="Arial"/>
                <w:b/>
                <w:bCs/>
                <w:noProof/>
                <w:sz w:val="20"/>
              </w:rPr>
              <w:t>4</w:t>
            </w:r>
            <w:r w:rsidRPr="0078541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5C10741E" w14:textId="77777777" w:rsidR="004C3200" w:rsidRDefault="004C32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4"/>
      </w:rPr>
      <w:id w:val="-11098926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4"/>
          </w:rPr>
          <w:id w:val="-1381162263"/>
          <w:docPartObj>
            <w:docPartGallery w:val="Page Numbers (Top of Page)"/>
            <w:docPartUnique/>
          </w:docPartObj>
        </w:sdtPr>
        <w:sdtEndPr/>
        <w:sdtContent>
          <w:p w14:paraId="61D2AF4B" w14:textId="3F56849F" w:rsidR="004C3200" w:rsidRPr="00785416" w:rsidRDefault="004C3200">
            <w:pPr>
              <w:pStyle w:val="Footer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85416">
              <w:rPr>
                <w:rFonts w:ascii="Arial" w:hAnsi="Arial" w:cs="Arial"/>
                <w:sz w:val="20"/>
                <w:szCs w:val="24"/>
              </w:rPr>
              <w:t xml:space="preserve">Page </w: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PAGE </w:instrTex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D4194"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1</w: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  <w:r w:rsidRPr="00785416">
              <w:rPr>
                <w:rFonts w:ascii="Arial" w:hAnsi="Arial" w:cs="Arial"/>
                <w:sz w:val="20"/>
                <w:szCs w:val="24"/>
              </w:rPr>
              <w:t xml:space="preserve"> of </w: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begin"/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instrText xml:space="preserve"> NUMPAGES  </w:instrTex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separate"/>
            </w:r>
            <w:r w:rsidR="00ED4194">
              <w:rPr>
                <w:rFonts w:ascii="Arial" w:hAnsi="Arial" w:cs="Arial"/>
                <w:b/>
                <w:bCs/>
                <w:noProof/>
                <w:sz w:val="20"/>
                <w:szCs w:val="24"/>
              </w:rPr>
              <w:t>4</w:t>
            </w:r>
            <w:r w:rsidRPr="00785416">
              <w:rPr>
                <w:rFonts w:ascii="Arial" w:hAnsi="Arial" w:cs="Arial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6A9BA7E9" w14:textId="77777777" w:rsidR="004C3200" w:rsidRPr="00785416" w:rsidRDefault="004C3200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7920" w14:textId="77777777" w:rsidR="00515E7F" w:rsidRDefault="00515E7F" w:rsidP="00CB2F49">
      <w:pPr>
        <w:spacing w:after="0" w:line="240" w:lineRule="auto"/>
      </w:pPr>
      <w:r>
        <w:separator/>
      </w:r>
    </w:p>
  </w:footnote>
  <w:footnote w:type="continuationSeparator" w:id="0">
    <w:p w14:paraId="1E68131A" w14:textId="77777777" w:rsidR="00515E7F" w:rsidRDefault="00515E7F" w:rsidP="00CB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C5AF1" w14:textId="08547A5E" w:rsidR="004C3200" w:rsidRDefault="004C32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6095A826" wp14:editId="215D034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85950" r="0" b="173418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CD81C4" w14:textId="77777777" w:rsidR="004C3200" w:rsidRDefault="004C3200" w:rsidP="000766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3 Sept 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A826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0;margin-top:0;width:527.85pt;height:131.9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" o:allowincell="f" filled="f" stroked="f">
              <v:stroke joinstyle="round"/>
              <o:lock v:ext="edit" shapetype="t"/>
              <v:textbox style="mso-fit-shape-to-text:t">
                <w:txbxContent>
                  <w:p w14:paraId="79CD81C4" w14:textId="77777777" w:rsidR="004C3200" w:rsidRDefault="004C3200" w:rsidP="000766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3 Sept 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8609EF5" wp14:editId="5DBEFF1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42330" cy="162052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5942330" cy="16205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762910" w14:textId="77777777" w:rsidR="004C3200" w:rsidRDefault="004C3200" w:rsidP="007D36F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2 Sept 4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609EF5" id="Text Box 10" o:spid="_x0000_s1027" type="#_x0000_t202" style="position:absolute;margin-left:0;margin-top:0;width:467.9pt;height:127.6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" o:allowincell="f" filled="f" stroked="f">
              <v:stroke joinstyle="round"/>
              <o:lock v:ext="edit" shapetype="t"/>
              <v:textbox style="mso-fit-shape-to-text:t">
                <w:txbxContent>
                  <w:p w14:paraId="69762910" w14:textId="77777777" w:rsidR="004C3200" w:rsidRDefault="004C3200" w:rsidP="007D36F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2 Sept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98A30" w14:textId="5F57D90C" w:rsidR="004C3200" w:rsidRPr="00785416" w:rsidRDefault="004C3200" w:rsidP="00EA0C74">
    <w:pPr>
      <w:pStyle w:val="Header"/>
      <w:rPr>
        <w:rFonts w:ascii="Arial" w:hAnsi="Arial" w:cs="Arial"/>
        <w:b/>
        <w:sz w:val="20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034CBFEB" wp14:editId="1FA9B30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933575" r="0" b="17341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7B9295" w14:textId="77777777" w:rsidR="004C3200" w:rsidRDefault="004C3200" w:rsidP="0007669B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 4 Sept 25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CBF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527.85pt;height:131.9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" o:allowincell="f" filled="f" stroked="f">
              <v:stroke joinstyle="round"/>
              <o:lock v:ext="edit" shapetype="t"/>
              <v:textbox style="mso-fit-shape-to-text:t">
                <w:txbxContent>
                  <w:p w14:paraId="217B9295" w14:textId="77777777" w:rsidR="004C3200" w:rsidRDefault="004C3200" w:rsidP="0007669B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 4 Sept 25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Fonts w:ascii="Arial" w:hAnsi="Arial" w:cs="Arial"/>
        <w:b/>
        <w:sz w:val="20"/>
      </w:rPr>
      <w:t xml:space="preserve">University Policy </w:t>
    </w:r>
    <w:proofErr w:type="gramStart"/>
    <w:r>
      <w:rPr>
        <w:rFonts w:ascii="Arial" w:hAnsi="Arial" w:cs="Arial"/>
        <w:b/>
        <w:sz w:val="20"/>
      </w:rPr>
      <w:t>XXX</w:t>
    </w:r>
    <w:r w:rsidRPr="00785416">
      <w:rPr>
        <w:rFonts w:ascii="Arial" w:hAnsi="Arial" w:cs="Arial"/>
        <w:b/>
        <w:sz w:val="20"/>
      </w:rPr>
      <w:t xml:space="preserve">  </w:t>
    </w:r>
    <w:r w:rsidRPr="00785416">
      <w:rPr>
        <w:rFonts w:ascii="Arial" w:hAnsi="Arial" w:cs="Arial"/>
        <w:b/>
        <w:sz w:val="20"/>
      </w:rPr>
      <w:tab/>
    </w:r>
    <w:proofErr w:type="gramEnd"/>
    <w:r w:rsidRPr="00785416">
      <w:rPr>
        <w:rFonts w:ascii="Arial" w:hAnsi="Arial" w:cs="Arial"/>
        <w:b/>
        <w:sz w:val="20"/>
      </w:rPr>
      <w:tab/>
    </w:r>
    <w:r w:rsidR="00F13C44">
      <w:rPr>
        <w:rFonts w:ascii="Arial" w:hAnsi="Arial" w:cs="Arial"/>
        <w:b/>
        <w:sz w:val="20"/>
      </w:rPr>
      <w:t>Field Safety Policy</w:t>
    </w:r>
  </w:p>
  <w:p w14:paraId="5E0468E9" w14:textId="2F073479" w:rsidR="004C3200" w:rsidRPr="0086640A" w:rsidRDefault="00515E7F" w:rsidP="00EA0C74">
    <w:pPr>
      <w:pStyle w:val="Header"/>
      <w:rPr>
        <w:rFonts w:cstheme="minorHAnsi"/>
        <w:b/>
        <w:sz w:val="20"/>
      </w:rPr>
    </w:pPr>
    <w:r>
      <w:rPr>
        <w:rFonts w:cstheme="minorHAnsi"/>
        <w:b/>
        <w:noProof/>
        <w:sz w:val="20"/>
      </w:rPr>
      <w:pict w14:anchorId="4274C20D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79EB0" w14:textId="53BA1B7E" w:rsidR="004C3200" w:rsidRPr="006F4287" w:rsidRDefault="004C3200" w:rsidP="006F4287">
    <w:pPr>
      <w:pStyle w:val="Header"/>
      <w:rPr>
        <w:rFonts w:cstheme="minorHAnsi"/>
        <w:b/>
        <w:sz w:val="16"/>
        <w:szCs w:val="16"/>
      </w:rPr>
    </w:pPr>
  </w:p>
  <w:p w14:paraId="1B4F906C" w14:textId="3EB91AB1" w:rsidR="004C3200" w:rsidRDefault="004C3200" w:rsidP="0007669B">
    <w:pPr>
      <w:pStyle w:val="Header"/>
      <w:spacing w:after="120"/>
      <w:jc w:val="center"/>
      <w:rPr>
        <w:rFonts w:ascii="Georgia" w:hAnsi="Georgia" w:cstheme="minorHAnsi"/>
      </w:rPr>
    </w:pPr>
  </w:p>
  <w:p w14:paraId="1FB688C5" w14:textId="4A7A3488" w:rsidR="004C3200" w:rsidRPr="00954EC7" w:rsidRDefault="004C3200" w:rsidP="0036054D">
    <w:pPr>
      <w:pStyle w:val="Header"/>
      <w:spacing w:after="120"/>
      <w:rPr>
        <w:rFonts w:ascii="Arial Narrow" w:hAnsi="Arial Narrow" w:cs="Arial"/>
        <w:color w:val="1F3864" w:themeColor="accent5" w:themeShade="80"/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5504"/>
    <w:multiLevelType w:val="multilevel"/>
    <w:tmpl w:val="9DB24B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DF57E3"/>
    <w:multiLevelType w:val="hybridMultilevel"/>
    <w:tmpl w:val="D77E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4308B"/>
    <w:multiLevelType w:val="multilevel"/>
    <w:tmpl w:val="25F0C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66C9C"/>
    <w:multiLevelType w:val="multilevel"/>
    <w:tmpl w:val="6A965954"/>
    <w:lvl w:ilvl="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cstheme="minorBidi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cstheme="minorBidi"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cstheme="minorBidi"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cstheme="minorBidi"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cstheme="minorBidi"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cstheme="minorBidi"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cstheme="minorBidi"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cstheme="minorBidi" w:hint="default"/>
        <w:b w:val="0"/>
        <w:color w:val="auto"/>
        <w:sz w:val="24"/>
      </w:rPr>
    </w:lvl>
  </w:abstractNum>
  <w:abstractNum w:abstractNumId="4" w15:restartNumberingAfterBreak="0">
    <w:nsid w:val="10C04538"/>
    <w:multiLevelType w:val="hybridMultilevel"/>
    <w:tmpl w:val="DCDEE65C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11E412B4"/>
    <w:multiLevelType w:val="multilevel"/>
    <w:tmpl w:val="49E6906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697A09"/>
    <w:multiLevelType w:val="hybridMultilevel"/>
    <w:tmpl w:val="16AE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57D80"/>
    <w:multiLevelType w:val="hybridMultilevel"/>
    <w:tmpl w:val="C394ADF8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5982D8B"/>
    <w:multiLevelType w:val="multilevel"/>
    <w:tmpl w:val="B570089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7972A0A"/>
    <w:multiLevelType w:val="hybridMultilevel"/>
    <w:tmpl w:val="DD7ED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F4545"/>
    <w:multiLevelType w:val="multilevel"/>
    <w:tmpl w:val="4184B9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040" w:hanging="1800"/>
      </w:pPr>
      <w:rPr>
        <w:rFonts w:hint="default"/>
      </w:rPr>
    </w:lvl>
  </w:abstractNum>
  <w:abstractNum w:abstractNumId="11" w15:restartNumberingAfterBreak="0">
    <w:nsid w:val="1CD41E60"/>
    <w:multiLevelType w:val="hybridMultilevel"/>
    <w:tmpl w:val="FE5CC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1390F"/>
    <w:multiLevelType w:val="multilevel"/>
    <w:tmpl w:val="49E07C8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2683370"/>
    <w:multiLevelType w:val="multilevel"/>
    <w:tmpl w:val="2B08522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225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450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675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864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278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503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7280" w:hanging="2160"/>
      </w:pPr>
      <w:rPr>
        <w:rFonts w:hint="default"/>
        <w:b w:val="0"/>
        <w:sz w:val="24"/>
      </w:rPr>
    </w:lvl>
  </w:abstractNum>
  <w:abstractNum w:abstractNumId="14" w15:restartNumberingAfterBreak="0">
    <w:nsid w:val="238E4720"/>
    <w:multiLevelType w:val="hybridMultilevel"/>
    <w:tmpl w:val="91B08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55D6F"/>
    <w:multiLevelType w:val="multilevel"/>
    <w:tmpl w:val="5FB07E7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6" w15:restartNumberingAfterBreak="0">
    <w:nsid w:val="24CF55E8"/>
    <w:multiLevelType w:val="hybridMultilevel"/>
    <w:tmpl w:val="E50A4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964BF5"/>
    <w:multiLevelType w:val="multilevel"/>
    <w:tmpl w:val="C74417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18" w15:restartNumberingAfterBreak="0">
    <w:nsid w:val="2AAC31C1"/>
    <w:multiLevelType w:val="hybridMultilevel"/>
    <w:tmpl w:val="E18C5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F7D2F"/>
    <w:multiLevelType w:val="hybridMultilevel"/>
    <w:tmpl w:val="23E4302C"/>
    <w:lvl w:ilvl="0" w:tplc="6032DA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C264C0"/>
    <w:multiLevelType w:val="hybridMultilevel"/>
    <w:tmpl w:val="F14472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92F0B"/>
    <w:multiLevelType w:val="hybridMultilevel"/>
    <w:tmpl w:val="094E78EC"/>
    <w:lvl w:ilvl="0" w:tplc="4C9C4A84">
      <w:start w:val="1"/>
      <w:numFmt w:val="lowerLetter"/>
      <w:lvlText w:val="%1."/>
      <w:lvlJc w:val="left"/>
      <w:pPr>
        <w:ind w:left="4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 w:tentative="1">
      <w:start w:val="1"/>
      <w:numFmt w:val="lowerRoman"/>
      <w:lvlText w:val="%3."/>
      <w:lvlJc w:val="right"/>
      <w:pPr>
        <w:ind w:left="5580" w:hanging="180"/>
      </w:pPr>
    </w:lvl>
    <w:lvl w:ilvl="3" w:tplc="0409000F" w:tentative="1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2" w15:restartNumberingAfterBreak="0">
    <w:nsid w:val="32A63F6F"/>
    <w:multiLevelType w:val="hybridMultilevel"/>
    <w:tmpl w:val="4F22234A"/>
    <w:lvl w:ilvl="0" w:tplc="04BE26F0">
      <w:start w:val="1"/>
      <w:numFmt w:val="lowerLetter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3" w15:restartNumberingAfterBreak="0">
    <w:nsid w:val="331725E0"/>
    <w:multiLevelType w:val="multilevel"/>
    <w:tmpl w:val="BEC8B59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4FC69B4"/>
    <w:multiLevelType w:val="multilevel"/>
    <w:tmpl w:val="D67852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2250" w:hanging="72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25" w15:restartNumberingAfterBreak="0">
    <w:nsid w:val="37F27E26"/>
    <w:multiLevelType w:val="hybridMultilevel"/>
    <w:tmpl w:val="AA76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143420"/>
    <w:multiLevelType w:val="hybridMultilevel"/>
    <w:tmpl w:val="9A42709C"/>
    <w:lvl w:ilvl="0" w:tplc="CAF834A8">
      <w:start w:val="1"/>
      <w:numFmt w:val="lowerRoman"/>
      <w:lvlText w:val="%1."/>
      <w:lvlJc w:val="left"/>
      <w:pPr>
        <w:ind w:left="55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7" w15:restartNumberingAfterBreak="0">
    <w:nsid w:val="3B655DA5"/>
    <w:multiLevelType w:val="multilevel"/>
    <w:tmpl w:val="A5AE87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3D48303D"/>
    <w:multiLevelType w:val="hybridMultilevel"/>
    <w:tmpl w:val="890CFC08"/>
    <w:lvl w:ilvl="0" w:tplc="1460204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04E29BC"/>
    <w:multiLevelType w:val="hybridMultilevel"/>
    <w:tmpl w:val="0EB2FDAA"/>
    <w:lvl w:ilvl="0" w:tplc="1C5C43C6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CAF834A8">
      <w:start w:val="1"/>
      <w:numFmt w:val="lowerRoman"/>
      <w:lvlText w:val="%2."/>
      <w:lvlJc w:val="left"/>
      <w:pPr>
        <w:ind w:left="22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450F1607"/>
    <w:multiLevelType w:val="multilevel"/>
    <w:tmpl w:val="99A289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color w:val="auto"/>
        <w:sz w:val="24"/>
      </w:rPr>
    </w:lvl>
  </w:abstractNum>
  <w:abstractNum w:abstractNumId="31" w15:restartNumberingAfterBreak="0">
    <w:nsid w:val="45DD0567"/>
    <w:multiLevelType w:val="hybridMultilevel"/>
    <w:tmpl w:val="EE4E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59262E"/>
    <w:multiLevelType w:val="hybridMultilevel"/>
    <w:tmpl w:val="E174D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AC0B46"/>
    <w:multiLevelType w:val="hybridMultilevel"/>
    <w:tmpl w:val="7960E11A"/>
    <w:lvl w:ilvl="0" w:tplc="816212D2">
      <w:start w:val="1"/>
      <w:numFmt w:val="decimal"/>
      <w:lvlText w:val="%1."/>
      <w:lvlJc w:val="left"/>
      <w:pPr>
        <w:ind w:left="2880" w:hanging="720"/>
      </w:pPr>
      <w:rPr>
        <w:rFonts w:hint="default"/>
        <w:b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571F157C"/>
    <w:multiLevelType w:val="hybridMultilevel"/>
    <w:tmpl w:val="CE1EF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8332F2"/>
    <w:multiLevelType w:val="hybridMultilevel"/>
    <w:tmpl w:val="403C99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0F5597"/>
    <w:multiLevelType w:val="multilevel"/>
    <w:tmpl w:val="76D4336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D4E430A"/>
    <w:multiLevelType w:val="hybridMultilevel"/>
    <w:tmpl w:val="2C5C546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DA26BDD"/>
    <w:multiLevelType w:val="multilevel"/>
    <w:tmpl w:val="951A6D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2"/>
      </w:rPr>
    </w:lvl>
  </w:abstractNum>
  <w:abstractNum w:abstractNumId="39" w15:restartNumberingAfterBreak="0">
    <w:nsid w:val="60CF3406"/>
    <w:multiLevelType w:val="multilevel"/>
    <w:tmpl w:val="F91098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2EC5277"/>
    <w:multiLevelType w:val="hybridMultilevel"/>
    <w:tmpl w:val="F2809F3A"/>
    <w:lvl w:ilvl="0" w:tplc="076E8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B5D2891"/>
    <w:multiLevelType w:val="multilevel"/>
    <w:tmpl w:val="67B4FA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B7E1B67"/>
    <w:multiLevelType w:val="multilevel"/>
    <w:tmpl w:val="34D8B3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i w:val="0"/>
      </w:rPr>
    </w:lvl>
  </w:abstractNum>
  <w:abstractNum w:abstractNumId="43" w15:restartNumberingAfterBreak="0">
    <w:nsid w:val="6C1F418C"/>
    <w:multiLevelType w:val="multilevel"/>
    <w:tmpl w:val="B3AC6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color w:val="auto"/>
        <w:sz w:val="24"/>
      </w:rPr>
    </w:lvl>
  </w:abstractNum>
  <w:abstractNum w:abstractNumId="44" w15:restartNumberingAfterBreak="0">
    <w:nsid w:val="6EB42BC5"/>
    <w:multiLevelType w:val="hybridMultilevel"/>
    <w:tmpl w:val="A8E4E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B84FDA"/>
    <w:multiLevelType w:val="multilevel"/>
    <w:tmpl w:val="48E4C62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BA6D62"/>
    <w:multiLevelType w:val="hybridMultilevel"/>
    <w:tmpl w:val="3124BA88"/>
    <w:lvl w:ilvl="0" w:tplc="816212D2">
      <w:start w:val="1"/>
      <w:numFmt w:val="decimal"/>
      <w:lvlText w:val="%1."/>
      <w:lvlJc w:val="left"/>
      <w:pPr>
        <w:ind w:left="1800" w:hanging="72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7" w15:restartNumberingAfterBreak="0">
    <w:nsid w:val="750216A2"/>
    <w:multiLevelType w:val="hybridMultilevel"/>
    <w:tmpl w:val="D09EE8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36599F"/>
    <w:multiLevelType w:val="multilevel"/>
    <w:tmpl w:val="3F98FA18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8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</w:rPr>
    </w:lvl>
  </w:abstractNum>
  <w:abstractNum w:abstractNumId="49" w15:restartNumberingAfterBreak="0">
    <w:nsid w:val="7B2B00CC"/>
    <w:multiLevelType w:val="multilevel"/>
    <w:tmpl w:val="3530DFA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225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37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5670" w:hanging="108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909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980" w:hanging="180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251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0" w:hanging="2160"/>
      </w:pPr>
      <w:rPr>
        <w:rFonts w:hint="default"/>
        <w:b w:val="0"/>
        <w:sz w:val="24"/>
      </w:rPr>
    </w:lvl>
  </w:abstractNum>
  <w:abstractNum w:abstractNumId="50" w15:restartNumberingAfterBreak="0">
    <w:nsid w:val="7DA1574A"/>
    <w:multiLevelType w:val="multilevel"/>
    <w:tmpl w:val="0BB6C0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2610" w:hanging="720"/>
      </w:pPr>
      <w:rPr>
        <w:rFonts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4500" w:hanging="720"/>
      </w:pPr>
      <w:rPr>
        <w:rFonts w:hint="default"/>
        <w:b w:val="0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6750" w:hanging="1080"/>
      </w:pPr>
      <w:rPr>
        <w:rFonts w:hint="default"/>
        <w:b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8640" w:hanging="1080"/>
      </w:pPr>
      <w:rPr>
        <w:rFonts w:hint="default"/>
        <w:b w:val="0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90" w:hanging="1440"/>
      </w:pPr>
      <w:rPr>
        <w:rFonts w:hint="default"/>
        <w:b w:val="0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3140" w:hanging="1800"/>
      </w:pPr>
      <w:rPr>
        <w:rFonts w:hint="default"/>
        <w:b w:val="0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5030" w:hanging="1800"/>
      </w:pPr>
      <w:rPr>
        <w:rFonts w:hint="default"/>
        <w:b w:val="0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7280" w:hanging="2160"/>
      </w:pPr>
      <w:rPr>
        <w:rFonts w:hint="default"/>
        <w:b w:val="0"/>
        <w:color w:val="auto"/>
        <w:sz w:val="24"/>
      </w:rPr>
    </w:lvl>
  </w:abstractNum>
  <w:num w:numId="1">
    <w:abstractNumId w:val="46"/>
  </w:num>
  <w:num w:numId="2">
    <w:abstractNumId w:val="12"/>
  </w:num>
  <w:num w:numId="3">
    <w:abstractNumId w:val="37"/>
  </w:num>
  <w:num w:numId="4">
    <w:abstractNumId w:val="33"/>
  </w:num>
  <w:num w:numId="5">
    <w:abstractNumId w:val="34"/>
  </w:num>
  <w:num w:numId="6">
    <w:abstractNumId w:val="24"/>
  </w:num>
  <w:num w:numId="7">
    <w:abstractNumId w:val="17"/>
  </w:num>
  <w:num w:numId="8">
    <w:abstractNumId w:val="3"/>
  </w:num>
  <w:num w:numId="9">
    <w:abstractNumId w:val="10"/>
  </w:num>
  <w:num w:numId="10">
    <w:abstractNumId w:val="38"/>
  </w:num>
  <w:num w:numId="11">
    <w:abstractNumId w:val="30"/>
  </w:num>
  <w:num w:numId="12">
    <w:abstractNumId w:val="43"/>
  </w:num>
  <w:num w:numId="13">
    <w:abstractNumId w:val="49"/>
  </w:num>
  <w:num w:numId="14">
    <w:abstractNumId w:val="48"/>
  </w:num>
  <w:num w:numId="15">
    <w:abstractNumId w:val="50"/>
  </w:num>
  <w:num w:numId="16">
    <w:abstractNumId w:val="22"/>
  </w:num>
  <w:num w:numId="17">
    <w:abstractNumId w:val="21"/>
  </w:num>
  <w:num w:numId="18">
    <w:abstractNumId w:val="26"/>
  </w:num>
  <w:num w:numId="19">
    <w:abstractNumId w:val="13"/>
  </w:num>
  <w:num w:numId="20">
    <w:abstractNumId w:val="29"/>
  </w:num>
  <w:num w:numId="21">
    <w:abstractNumId w:val="18"/>
  </w:num>
  <w:num w:numId="22">
    <w:abstractNumId w:val="35"/>
  </w:num>
  <w:num w:numId="23">
    <w:abstractNumId w:val="42"/>
  </w:num>
  <w:num w:numId="24">
    <w:abstractNumId w:val="1"/>
  </w:num>
  <w:num w:numId="25">
    <w:abstractNumId w:val="28"/>
  </w:num>
  <w:num w:numId="26">
    <w:abstractNumId w:val="0"/>
  </w:num>
  <w:num w:numId="27">
    <w:abstractNumId w:val="27"/>
  </w:num>
  <w:num w:numId="28">
    <w:abstractNumId w:val="39"/>
  </w:num>
  <w:num w:numId="29">
    <w:abstractNumId w:val="8"/>
  </w:num>
  <w:num w:numId="30">
    <w:abstractNumId w:val="36"/>
  </w:num>
  <w:num w:numId="31">
    <w:abstractNumId w:val="23"/>
  </w:num>
  <w:num w:numId="32">
    <w:abstractNumId w:val="15"/>
  </w:num>
  <w:num w:numId="33">
    <w:abstractNumId w:val="45"/>
  </w:num>
  <w:num w:numId="34">
    <w:abstractNumId w:val="41"/>
  </w:num>
  <w:num w:numId="35">
    <w:abstractNumId w:val="5"/>
  </w:num>
  <w:num w:numId="36">
    <w:abstractNumId w:val="19"/>
  </w:num>
  <w:num w:numId="37">
    <w:abstractNumId w:val="31"/>
  </w:num>
  <w:num w:numId="38">
    <w:abstractNumId w:val="4"/>
  </w:num>
  <w:num w:numId="39">
    <w:abstractNumId w:val="9"/>
  </w:num>
  <w:num w:numId="40">
    <w:abstractNumId w:val="6"/>
  </w:num>
  <w:num w:numId="41">
    <w:abstractNumId w:val="16"/>
  </w:num>
  <w:num w:numId="42">
    <w:abstractNumId w:val="32"/>
  </w:num>
  <w:num w:numId="43">
    <w:abstractNumId w:val="25"/>
  </w:num>
  <w:num w:numId="44">
    <w:abstractNumId w:val="11"/>
  </w:num>
  <w:num w:numId="45">
    <w:abstractNumId w:val="47"/>
  </w:num>
  <w:num w:numId="46">
    <w:abstractNumId w:val="20"/>
  </w:num>
  <w:num w:numId="47">
    <w:abstractNumId w:val="44"/>
  </w:num>
  <w:num w:numId="48">
    <w:abstractNumId w:val="2"/>
  </w:num>
  <w:num w:numId="49">
    <w:abstractNumId w:val="7"/>
  </w:num>
  <w:num w:numId="50">
    <w:abstractNumId w:val="40"/>
  </w:num>
  <w:num w:numId="51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F49"/>
    <w:rsid w:val="00004CE9"/>
    <w:rsid w:val="00005211"/>
    <w:rsid w:val="00007182"/>
    <w:rsid w:val="00011870"/>
    <w:rsid w:val="00012261"/>
    <w:rsid w:val="00021525"/>
    <w:rsid w:val="000248EE"/>
    <w:rsid w:val="00024F4B"/>
    <w:rsid w:val="000347EA"/>
    <w:rsid w:val="00034E46"/>
    <w:rsid w:val="00042C4D"/>
    <w:rsid w:val="00043F2D"/>
    <w:rsid w:val="00063E0D"/>
    <w:rsid w:val="0007669B"/>
    <w:rsid w:val="00081C6C"/>
    <w:rsid w:val="00090A11"/>
    <w:rsid w:val="00094D79"/>
    <w:rsid w:val="0009712A"/>
    <w:rsid w:val="000B0D0C"/>
    <w:rsid w:val="000B3E78"/>
    <w:rsid w:val="000D1378"/>
    <w:rsid w:val="000D4395"/>
    <w:rsid w:val="000D5116"/>
    <w:rsid w:val="000D69AD"/>
    <w:rsid w:val="000D6FC6"/>
    <w:rsid w:val="000E7CBB"/>
    <w:rsid w:val="000F2ABE"/>
    <w:rsid w:val="000F2C50"/>
    <w:rsid w:val="000F483F"/>
    <w:rsid w:val="001024BA"/>
    <w:rsid w:val="0010277D"/>
    <w:rsid w:val="00112342"/>
    <w:rsid w:val="001126DD"/>
    <w:rsid w:val="001129AB"/>
    <w:rsid w:val="00130C35"/>
    <w:rsid w:val="00146C78"/>
    <w:rsid w:val="00153BBA"/>
    <w:rsid w:val="00154E17"/>
    <w:rsid w:val="0015568D"/>
    <w:rsid w:val="00156CA6"/>
    <w:rsid w:val="00166CF2"/>
    <w:rsid w:val="00167B56"/>
    <w:rsid w:val="00167B9A"/>
    <w:rsid w:val="001704F4"/>
    <w:rsid w:val="0017143E"/>
    <w:rsid w:val="00175766"/>
    <w:rsid w:val="00175BD7"/>
    <w:rsid w:val="00185D65"/>
    <w:rsid w:val="001933D1"/>
    <w:rsid w:val="001943EE"/>
    <w:rsid w:val="001974AF"/>
    <w:rsid w:val="001A225B"/>
    <w:rsid w:val="001B022D"/>
    <w:rsid w:val="001E2C91"/>
    <w:rsid w:val="001E62A0"/>
    <w:rsid w:val="002141FF"/>
    <w:rsid w:val="00232E32"/>
    <w:rsid w:val="00234BD9"/>
    <w:rsid w:val="00261215"/>
    <w:rsid w:val="00261520"/>
    <w:rsid w:val="002631BB"/>
    <w:rsid w:val="00274CB0"/>
    <w:rsid w:val="00284CB1"/>
    <w:rsid w:val="002A3543"/>
    <w:rsid w:val="002A5414"/>
    <w:rsid w:val="002A7B8F"/>
    <w:rsid w:val="002B74D7"/>
    <w:rsid w:val="002F5616"/>
    <w:rsid w:val="002F7C38"/>
    <w:rsid w:val="003002D9"/>
    <w:rsid w:val="0030136B"/>
    <w:rsid w:val="0033242A"/>
    <w:rsid w:val="003379DC"/>
    <w:rsid w:val="00347965"/>
    <w:rsid w:val="00352FA5"/>
    <w:rsid w:val="00353D1F"/>
    <w:rsid w:val="0036054D"/>
    <w:rsid w:val="0036350F"/>
    <w:rsid w:val="00371D95"/>
    <w:rsid w:val="00373BA2"/>
    <w:rsid w:val="00374AF5"/>
    <w:rsid w:val="00377214"/>
    <w:rsid w:val="00383CAA"/>
    <w:rsid w:val="003A33C1"/>
    <w:rsid w:val="003A4EF3"/>
    <w:rsid w:val="003A5054"/>
    <w:rsid w:val="003A6C4A"/>
    <w:rsid w:val="003B433B"/>
    <w:rsid w:val="003C037A"/>
    <w:rsid w:val="003C19FA"/>
    <w:rsid w:val="003C4927"/>
    <w:rsid w:val="003C5BCF"/>
    <w:rsid w:val="003D1600"/>
    <w:rsid w:val="003D49A5"/>
    <w:rsid w:val="003E6FE7"/>
    <w:rsid w:val="003F3AA1"/>
    <w:rsid w:val="004004BA"/>
    <w:rsid w:val="00401C45"/>
    <w:rsid w:val="004225D3"/>
    <w:rsid w:val="00427FE3"/>
    <w:rsid w:val="00434011"/>
    <w:rsid w:val="00440218"/>
    <w:rsid w:val="0046419B"/>
    <w:rsid w:val="0046449A"/>
    <w:rsid w:val="00471D59"/>
    <w:rsid w:val="00483594"/>
    <w:rsid w:val="00486A17"/>
    <w:rsid w:val="004B2DEC"/>
    <w:rsid w:val="004B5043"/>
    <w:rsid w:val="004B6FCA"/>
    <w:rsid w:val="004C3200"/>
    <w:rsid w:val="004C5C64"/>
    <w:rsid w:val="004C730B"/>
    <w:rsid w:val="004D1D70"/>
    <w:rsid w:val="004D2FAC"/>
    <w:rsid w:val="004E0920"/>
    <w:rsid w:val="004E21E6"/>
    <w:rsid w:val="004E300A"/>
    <w:rsid w:val="004E3EB1"/>
    <w:rsid w:val="004E41AD"/>
    <w:rsid w:val="004E6AC8"/>
    <w:rsid w:val="004F7925"/>
    <w:rsid w:val="00504C3F"/>
    <w:rsid w:val="005104B6"/>
    <w:rsid w:val="00514A6D"/>
    <w:rsid w:val="00515E7F"/>
    <w:rsid w:val="00530AEA"/>
    <w:rsid w:val="0054334E"/>
    <w:rsid w:val="0056579C"/>
    <w:rsid w:val="00565DED"/>
    <w:rsid w:val="00577E6F"/>
    <w:rsid w:val="00582E6B"/>
    <w:rsid w:val="0058319A"/>
    <w:rsid w:val="0058491F"/>
    <w:rsid w:val="00595E73"/>
    <w:rsid w:val="005B1DD2"/>
    <w:rsid w:val="005B4E98"/>
    <w:rsid w:val="005B64DF"/>
    <w:rsid w:val="005C0EE7"/>
    <w:rsid w:val="005C3F6E"/>
    <w:rsid w:val="005C5BCB"/>
    <w:rsid w:val="005D15AF"/>
    <w:rsid w:val="005D6637"/>
    <w:rsid w:val="005E1081"/>
    <w:rsid w:val="005F35EF"/>
    <w:rsid w:val="006001B4"/>
    <w:rsid w:val="00601125"/>
    <w:rsid w:val="006113F6"/>
    <w:rsid w:val="006203A7"/>
    <w:rsid w:val="006264D5"/>
    <w:rsid w:val="0063580A"/>
    <w:rsid w:val="00652603"/>
    <w:rsid w:val="00653704"/>
    <w:rsid w:val="006568FF"/>
    <w:rsid w:val="006652BF"/>
    <w:rsid w:val="006653BD"/>
    <w:rsid w:val="00677D8F"/>
    <w:rsid w:val="00682E14"/>
    <w:rsid w:val="006862F6"/>
    <w:rsid w:val="00692BB0"/>
    <w:rsid w:val="006B6FC7"/>
    <w:rsid w:val="006C1698"/>
    <w:rsid w:val="006C4AF1"/>
    <w:rsid w:val="006F4287"/>
    <w:rsid w:val="006F46D7"/>
    <w:rsid w:val="006F5FC4"/>
    <w:rsid w:val="00712CA2"/>
    <w:rsid w:val="0071442B"/>
    <w:rsid w:val="00724777"/>
    <w:rsid w:val="00731372"/>
    <w:rsid w:val="00747B60"/>
    <w:rsid w:val="0076116D"/>
    <w:rsid w:val="00767BF7"/>
    <w:rsid w:val="007754EE"/>
    <w:rsid w:val="00785416"/>
    <w:rsid w:val="00786292"/>
    <w:rsid w:val="0079374A"/>
    <w:rsid w:val="00796006"/>
    <w:rsid w:val="00797660"/>
    <w:rsid w:val="007A0C8E"/>
    <w:rsid w:val="007D2615"/>
    <w:rsid w:val="007D36FB"/>
    <w:rsid w:val="00805244"/>
    <w:rsid w:val="008071C8"/>
    <w:rsid w:val="00816845"/>
    <w:rsid w:val="00824C5E"/>
    <w:rsid w:val="00827CCB"/>
    <w:rsid w:val="008326C0"/>
    <w:rsid w:val="00833CD6"/>
    <w:rsid w:val="00841102"/>
    <w:rsid w:val="008437AA"/>
    <w:rsid w:val="0084434C"/>
    <w:rsid w:val="00862895"/>
    <w:rsid w:val="0086640A"/>
    <w:rsid w:val="00876F94"/>
    <w:rsid w:val="008806E0"/>
    <w:rsid w:val="0089425D"/>
    <w:rsid w:val="00895C9A"/>
    <w:rsid w:val="008A22B3"/>
    <w:rsid w:val="008B3B38"/>
    <w:rsid w:val="008B73AA"/>
    <w:rsid w:val="008C2656"/>
    <w:rsid w:val="008C752F"/>
    <w:rsid w:val="009023AD"/>
    <w:rsid w:val="00904E9C"/>
    <w:rsid w:val="00905D46"/>
    <w:rsid w:val="00906E49"/>
    <w:rsid w:val="009107BB"/>
    <w:rsid w:val="009142D1"/>
    <w:rsid w:val="00922A9E"/>
    <w:rsid w:val="00930008"/>
    <w:rsid w:val="00932AF8"/>
    <w:rsid w:val="009371CA"/>
    <w:rsid w:val="00946A40"/>
    <w:rsid w:val="00953F7B"/>
    <w:rsid w:val="00954041"/>
    <w:rsid w:val="00954EC7"/>
    <w:rsid w:val="00971821"/>
    <w:rsid w:val="00990E7F"/>
    <w:rsid w:val="009A2FBE"/>
    <w:rsid w:val="009B2AB4"/>
    <w:rsid w:val="009C268C"/>
    <w:rsid w:val="009C3ADB"/>
    <w:rsid w:val="009C3BC0"/>
    <w:rsid w:val="009C4500"/>
    <w:rsid w:val="009D7022"/>
    <w:rsid w:val="009E2675"/>
    <w:rsid w:val="00A01D62"/>
    <w:rsid w:val="00A02B65"/>
    <w:rsid w:val="00A10F85"/>
    <w:rsid w:val="00A16675"/>
    <w:rsid w:val="00A1733E"/>
    <w:rsid w:val="00A2522D"/>
    <w:rsid w:val="00A311A9"/>
    <w:rsid w:val="00A324AC"/>
    <w:rsid w:val="00A330DA"/>
    <w:rsid w:val="00A37266"/>
    <w:rsid w:val="00A63B47"/>
    <w:rsid w:val="00A64A6C"/>
    <w:rsid w:val="00A702B2"/>
    <w:rsid w:val="00A73870"/>
    <w:rsid w:val="00A76EF8"/>
    <w:rsid w:val="00A84F8B"/>
    <w:rsid w:val="00AA1011"/>
    <w:rsid w:val="00AB6D6E"/>
    <w:rsid w:val="00AD15AD"/>
    <w:rsid w:val="00AF5AAA"/>
    <w:rsid w:val="00AF6BDA"/>
    <w:rsid w:val="00B0305B"/>
    <w:rsid w:val="00B065EF"/>
    <w:rsid w:val="00B10145"/>
    <w:rsid w:val="00B11316"/>
    <w:rsid w:val="00B122E6"/>
    <w:rsid w:val="00B35729"/>
    <w:rsid w:val="00B359B0"/>
    <w:rsid w:val="00B37E77"/>
    <w:rsid w:val="00B43324"/>
    <w:rsid w:val="00B51C73"/>
    <w:rsid w:val="00B5615D"/>
    <w:rsid w:val="00B611F6"/>
    <w:rsid w:val="00B62C8E"/>
    <w:rsid w:val="00B717C7"/>
    <w:rsid w:val="00B86C55"/>
    <w:rsid w:val="00B8749B"/>
    <w:rsid w:val="00B97533"/>
    <w:rsid w:val="00BA3AED"/>
    <w:rsid w:val="00BB09F0"/>
    <w:rsid w:val="00BB3B28"/>
    <w:rsid w:val="00BB3D25"/>
    <w:rsid w:val="00BB748D"/>
    <w:rsid w:val="00BC6931"/>
    <w:rsid w:val="00BE13B8"/>
    <w:rsid w:val="00C025C9"/>
    <w:rsid w:val="00C031FB"/>
    <w:rsid w:val="00C32BFA"/>
    <w:rsid w:val="00C42567"/>
    <w:rsid w:val="00C42D9E"/>
    <w:rsid w:val="00C4475A"/>
    <w:rsid w:val="00C44CBE"/>
    <w:rsid w:val="00C5312E"/>
    <w:rsid w:val="00C53B24"/>
    <w:rsid w:val="00C554F6"/>
    <w:rsid w:val="00C55D5E"/>
    <w:rsid w:val="00C57392"/>
    <w:rsid w:val="00C64B26"/>
    <w:rsid w:val="00C667AD"/>
    <w:rsid w:val="00C73212"/>
    <w:rsid w:val="00C75AFB"/>
    <w:rsid w:val="00C94208"/>
    <w:rsid w:val="00CB2F49"/>
    <w:rsid w:val="00CC6B65"/>
    <w:rsid w:val="00CD1FB5"/>
    <w:rsid w:val="00CE62E4"/>
    <w:rsid w:val="00CF0B9F"/>
    <w:rsid w:val="00CF2B18"/>
    <w:rsid w:val="00D12BF2"/>
    <w:rsid w:val="00D15E58"/>
    <w:rsid w:val="00D34CF3"/>
    <w:rsid w:val="00D43F33"/>
    <w:rsid w:val="00D5472B"/>
    <w:rsid w:val="00D627E0"/>
    <w:rsid w:val="00D64676"/>
    <w:rsid w:val="00D6644F"/>
    <w:rsid w:val="00D66812"/>
    <w:rsid w:val="00D82DC7"/>
    <w:rsid w:val="00D842F6"/>
    <w:rsid w:val="00D93834"/>
    <w:rsid w:val="00D93A86"/>
    <w:rsid w:val="00D950BD"/>
    <w:rsid w:val="00DA4C6A"/>
    <w:rsid w:val="00DB2FAD"/>
    <w:rsid w:val="00DC764D"/>
    <w:rsid w:val="00DC771F"/>
    <w:rsid w:val="00DD137B"/>
    <w:rsid w:val="00DD1754"/>
    <w:rsid w:val="00DD1803"/>
    <w:rsid w:val="00DD2494"/>
    <w:rsid w:val="00DD42B9"/>
    <w:rsid w:val="00DE7B52"/>
    <w:rsid w:val="00DF0E26"/>
    <w:rsid w:val="00DF20FB"/>
    <w:rsid w:val="00E01486"/>
    <w:rsid w:val="00E018D7"/>
    <w:rsid w:val="00E030F9"/>
    <w:rsid w:val="00E05ED1"/>
    <w:rsid w:val="00E10433"/>
    <w:rsid w:val="00E34A54"/>
    <w:rsid w:val="00E45776"/>
    <w:rsid w:val="00E53BAA"/>
    <w:rsid w:val="00E54B2C"/>
    <w:rsid w:val="00E553F5"/>
    <w:rsid w:val="00E57F41"/>
    <w:rsid w:val="00E66264"/>
    <w:rsid w:val="00E70B3B"/>
    <w:rsid w:val="00E764DB"/>
    <w:rsid w:val="00E818F4"/>
    <w:rsid w:val="00E853D6"/>
    <w:rsid w:val="00E86340"/>
    <w:rsid w:val="00E875BF"/>
    <w:rsid w:val="00E945EC"/>
    <w:rsid w:val="00E947CA"/>
    <w:rsid w:val="00EA0C74"/>
    <w:rsid w:val="00EA4C59"/>
    <w:rsid w:val="00ED4194"/>
    <w:rsid w:val="00ED7DFA"/>
    <w:rsid w:val="00EE1D25"/>
    <w:rsid w:val="00EF6736"/>
    <w:rsid w:val="00EF7B77"/>
    <w:rsid w:val="00F002F2"/>
    <w:rsid w:val="00F0077F"/>
    <w:rsid w:val="00F112B7"/>
    <w:rsid w:val="00F13C44"/>
    <w:rsid w:val="00F16854"/>
    <w:rsid w:val="00F17F17"/>
    <w:rsid w:val="00F311DF"/>
    <w:rsid w:val="00F32FB4"/>
    <w:rsid w:val="00F36765"/>
    <w:rsid w:val="00F5020D"/>
    <w:rsid w:val="00F54D38"/>
    <w:rsid w:val="00F56F95"/>
    <w:rsid w:val="00F6414A"/>
    <w:rsid w:val="00F669CD"/>
    <w:rsid w:val="00F74069"/>
    <w:rsid w:val="00F77051"/>
    <w:rsid w:val="00F77354"/>
    <w:rsid w:val="00F90E36"/>
    <w:rsid w:val="00F93F8E"/>
    <w:rsid w:val="00FA41D3"/>
    <w:rsid w:val="00FB1AD9"/>
    <w:rsid w:val="00FD18DA"/>
    <w:rsid w:val="00FD1AAB"/>
    <w:rsid w:val="00FE1F44"/>
    <w:rsid w:val="00FF21E9"/>
    <w:rsid w:val="00FF495E"/>
    <w:rsid w:val="44516C2B"/>
    <w:rsid w:val="5C5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EEFEA9"/>
  <w15:chartTrackingRefBased/>
  <w15:docId w15:val="{74A9CC18-AD0C-4FB2-8470-43DC9EC5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2F49"/>
    <w:pPr>
      <w:spacing w:after="200" w:line="276" w:lineRule="auto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F49"/>
    <w:pPr>
      <w:spacing w:after="0" w:line="240" w:lineRule="auto"/>
      <w:ind w:left="720"/>
    </w:pPr>
    <w:rPr>
      <w:rFonts w:ascii="Calibri" w:hAnsi="Calibri" w:cs="Calibri"/>
      <w:sz w:val="22"/>
    </w:rPr>
  </w:style>
  <w:style w:type="table" w:styleId="TableGrid">
    <w:name w:val="Table Grid"/>
    <w:basedOn w:val="TableNormal"/>
    <w:uiPriority w:val="59"/>
    <w:rsid w:val="00CB2F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F49"/>
    <w:rPr>
      <w:color w:val="0563C1" w:themeColor="hyperlink"/>
      <w:u w:val="single"/>
    </w:rPr>
  </w:style>
  <w:style w:type="paragraph" w:customStyle="1" w:styleId="Default">
    <w:name w:val="Default"/>
    <w:rsid w:val="00CB2F49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F49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B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F49"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A6D"/>
    <w:rPr>
      <w:rFonts w:ascii="Segoe UI" w:hAnsi="Segoe UI" w:cs="Segoe UI"/>
      <w:sz w:val="18"/>
      <w:szCs w:val="18"/>
    </w:rPr>
  </w:style>
  <w:style w:type="table" w:styleId="GridTable4-Accent2">
    <w:name w:val="Grid Table 4 Accent 2"/>
    <w:basedOn w:val="TableNormal"/>
    <w:uiPriority w:val="49"/>
    <w:rsid w:val="00F1685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D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37B"/>
    <w:rPr>
      <w:b/>
      <w:bCs/>
      <w:sz w:val="20"/>
      <w:szCs w:val="20"/>
    </w:rPr>
  </w:style>
  <w:style w:type="table" w:styleId="GridTable4-Accent5">
    <w:name w:val="Grid Table 4 Accent 5"/>
    <w:basedOn w:val="TableNormal"/>
    <w:uiPriority w:val="49"/>
    <w:rsid w:val="00C5739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F7C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E34A54"/>
    <w:pPr>
      <w:spacing w:after="0" w:line="240" w:lineRule="auto"/>
    </w:pPr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B717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D1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usu.edu/policies/539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su.edu/policies/515/" TargetMode="External"/><Relationship Id="rId14" Type="http://schemas.openxmlformats.org/officeDocument/2006/relationships/header" Target="header3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134A1-E9F9-413A-9667-E424D0749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Simmons, Clay</dc:creator>
  <cp:keywords/>
  <dc:description/>
  <cp:lastModifiedBy>Michael Dyer</cp:lastModifiedBy>
  <cp:revision>2</cp:revision>
  <cp:lastPrinted>2019-07-09T17:55:00Z</cp:lastPrinted>
  <dcterms:created xsi:type="dcterms:W3CDTF">2022-02-28T14:43:00Z</dcterms:created>
  <dcterms:modified xsi:type="dcterms:W3CDTF">2022-02-28T14:43:00Z</dcterms:modified>
</cp:coreProperties>
</file>